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FADAD" w14:textId="77777777" w:rsidR="003A341F" w:rsidRPr="009456F8" w:rsidRDefault="00E535A3" w:rsidP="002F1909">
      <w:pPr>
        <w:pStyle w:val="Subttulo"/>
      </w:pPr>
      <w:r w:rsidRPr="009456F8">
        <w:t xml:space="preserve">TÉRMINOS DE REFERENCIA: </w:t>
      </w:r>
      <w:r w:rsidR="003A341F" w:rsidRPr="009456F8">
        <w:t>Co</w:t>
      </w:r>
      <w:r w:rsidR="008D29CC" w:rsidRPr="009456F8">
        <w:t xml:space="preserve">ntratación Servicios Técnicos </w:t>
      </w:r>
      <w:r w:rsidRPr="009456F8">
        <w:t>para la elaboración de</w:t>
      </w:r>
      <w:r w:rsidR="008D29CC" w:rsidRPr="009456F8">
        <w:t>l Modelo Nacional de Atención Integral para la Independencia y Autonomía de las Personas con Discapacidad Visual de Ecuador</w:t>
      </w:r>
    </w:p>
    <w:p w14:paraId="28167D39" w14:textId="77777777" w:rsidR="006A3D0E" w:rsidRPr="007633FB" w:rsidRDefault="006A3D0E" w:rsidP="003A341F">
      <w:pPr>
        <w:pStyle w:val="Default"/>
        <w:jc w:val="both"/>
        <w:rPr>
          <w:bCs/>
          <w:sz w:val="23"/>
          <w:szCs w:val="23"/>
        </w:rPr>
      </w:pPr>
    </w:p>
    <w:p w14:paraId="01CEB01A" w14:textId="6242362E" w:rsidR="00E535A3" w:rsidRPr="003B4BB9" w:rsidRDefault="00E535A3"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 xml:space="preserve">Fecha límite de envío de propuesta: </w:t>
      </w:r>
      <w:r w:rsidR="00CE4578">
        <w:rPr>
          <w:rFonts w:asciiTheme="minorHAnsi" w:hAnsiTheme="minorHAnsi" w:cstheme="minorHAnsi"/>
          <w:bCs/>
          <w:sz w:val="22"/>
          <w:szCs w:val="22"/>
        </w:rPr>
        <w:t>30</w:t>
      </w:r>
      <w:r w:rsidR="00A34E29" w:rsidRPr="003B4BB9">
        <w:rPr>
          <w:rFonts w:asciiTheme="minorHAnsi" w:hAnsiTheme="minorHAnsi" w:cstheme="minorHAnsi"/>
          <w:bCs/>
          <w:sz w:val="22"/>
          <w:szCs w:val="22"/>
        </w:rPr>
        <w:t xml:space="preserve"> de marzo de 2020</w:t>
      </w:r>
    </w:p>
    <w:p w14:paraId="7146985B" w14:textId="77777777" w:rsidR="00E535A3" w:rsidRPr="003B4BB9" w:rsidRDefault="00A34E29"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Duración:</w:t>
      </w:r>
      <w:r w:rsidRPr="003B4BB9">
        <w:rPr>
          <w:rFonts w:asciiTheme="minorHAnsi" w:hAnsiTheme="minorHAnsi" w:cstheme="minorHAnsi"/>
          <w:bCs/>
          <w:sz w:val="22"/>
          <w:szCs w:val="22"/>
        </w:rPr>
        <w:t xml:space="preserve"> 20 meses</w:t>
      </w:r>
    </w:p>
    <w:p w14:paraId="3C4FBCC5" w14:textId="37456191" w:rsidR="00E535A3" w:rsidRPr="003B4BB9" w:rsidRDefault="00E535A3"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Fecha prevista de comienzo:</w:t>
      </w:r>
      <w:r w:rsidRPr="003B4BB9">
        <w:rPr>
          <w:rFonts w:asciiTheme="minorHAnsi" w:hAnsiTheme="minorHAnsi" w:cstheme="minorHAnsi"/>
          <w:bCs/>
          <w:sz w:val="22"/>
          <w:szCs w:val="22"/>
        </w:rPr>
        <w:t xml:space="preserve"> </w:t>
      </w:r>
      <w:r w:rsidR="00CE4578">
        <w:rPr>
          <w:rFonts w:asciiTheme="minorHAnsi" w:hAnsiTheme="minorHAnsi" w:cstheme="minorHAnsi"/>
          <w:bCs/>
          <w:sz w:val="22"/>
          <w:szCs w:val="22"/>
        </w:rPr>
        <w:t>15</w:t>
      </w:r>
      <w:r w:rsidRPr="003B4BB9">
        <w:rPr>
          <w:rFonts w:asciiTheme="minorHAnsi" w:hAnsiTheme="minorHAnsi" w:cstheme="minorHAnsi"/>
          <w:bCs/>
          <w:sz w:val="22"/>
          <w:szCs w:val="22"/>
        </w:rPr>
        <w:t xml:space="preserve"> de </w:t>
      </w:r>
      <w:r w:rsidR="00CE4578">
        <w:rPr>
          <w:rFonts w:asciiTheme="minorHAnsi" w:hAnsiTheme="minorHAnsi" w:cstheme="minorHAnsi"/>
          <w:bCs/>
          <w:sz w:val="22"/>
          <w:szCs w:val="22"/>
        </w:rPr>
        <w:t>abril</w:t>
      </w:r>
      <w:r w:rsidRPr="003B4BB9">
        <w:rPr>
          <w:rFonts w:asciiTheme="minorHAnsi" w:hAnsiTheme="minorHAnsi" w:cstheme="minorHAnsi"/>
          <w:bCs/>
          <w:sz w:val="22"/>
          <w:szCs w:val="22"/>
        </w:rPr>
        <w:t xml:space="preserve"> de 2020</w:t>
      </w:r>
    </w:p>
    <w:p w14:paraId="5A0996B9" w14:textId="77777777" w:rsidR="003A341F" w:rsidRPr="003B4BB9" w:rsidRDefault="00A34E29"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Ubicación:</w:t>
      </w:r>
      <w:r w:rsidRPr="003B4BB9">
        <w:rPr>
          <w:rFonts w:asciiTheme="minorHAnsi" w:hAnsiTheme="minorHAnsi" w:cstheme="minorHAnsi"/>
          <w:bCs/>
          <w:sz w:val="22"/>
          <w:szCs w:val="22"/>
        </w:rPr>
        <w:t xml:space="preserve"> Quito (Ecuador)</w:t>
      </w:r>
    </w:p>
    <w:p w14:paraId="3CE82A26" w14:textId="77777777" w:rsidR="003A341F" w:rsidRPr="003B4BB9" w:rsidRDefault="003A341F" w:rsidP="003A341F">
      <w:pPr>
        <w:pStyle w:val="Default"/>
        <w:jc w:val="both"/>
        <w:rPr>
          <w:rFonts w:asciiTheme="minorHAnsi" w:hAnsiTheme="minorHAnsi" w:cstheme="minorHAnsi"/>
          <w:bCs/>
          <w:sz w:val="22"/>
          <w:szCs w:val="22"/>
        </w:rPr>
      </w:pPr>
    </w:p>
    <w:p w14:paraId="31A5BFB5" w14:textId="77777777" w:rsidR="004C337A" w:rsidRPr="003B4BB9" w:rsidRDefault="004C337A" w:rsidP="004C337A">
      <w:pPr>
        <w:pStyle w:val="Default"/>
        <w:rPr>
          <w:rFonts w:asciiTheme="minorHAnsi" w:hAnsiTheme="minorHAnsi" w:cstheme="minorHAnsi"/>
          <w:sz w:val="22"/>
          <w:szCs w:val="22"/>
        </w:rPr>
      </w:pPr>
    </w:p>
    <w:p w14:paraId="3EB85CAB" w14:textId="77777777" w:rsidR="00D66270" w:rsidRPr="003B4BB9" w:rsidRDefault="004C337A" w:rsidP="004C337A">
      <w:pPr>
        <w:pStyle w:val="Default"/>
        <w:jc w:val="both"/>
        <w:rPr>
          <w:rFonts w:asciiTheme="minorHAnsi" w:hAnsiTheme="minorHAnsi" w:cstheme="minorHAnsi"/>
          <w:bCs/>
          <w:caps/>
          <w:color w:val="00B050"/>
          <w:sz w:val="22"/>
          <w:szCs w:val="22"/>
        </w:rPr>
      </w:pPr>
      <w:r w:rsidRPr="003B4BB9">
        <w:rPr>
          <w:rFonts w:asciiTheme="minorHAnsi" w:hAnsiTheme="minorHAnsi" w:cstheme="minorHAnsi"/>
          <w:b/>
          <w:bCs/>
          <w:caps/>
          <w:color w:val="00B050"/>
          <w:sz w:val="22"/>
          <w:szCs w:val="22"/>
        </w:rPr>
        <w:t>Entidad Contratante</w:t>
      </w:r>
    </w:p>
    <w:p w14:paraId="41C7E4C3" w14:textId="77777777" w:rsidR="00A34E29" w:rsidRPr="003B4BB9" w:rsidRDefault="00A34E29" w:rsidP="003A341F">
      <w:pPr>
        <w:pStyle w:val="Default"/>
        <w:jc w:val="both"/>
        <w:rPr>
          <w:rFonts w:asciiTheme="minorHAnsi" w:hAnsiTheme="minorHAnsi" w:cstheme="minorHAnsi"/>
          <w:bCs/>
          <w:sz w:val="22"/>
          <w:szCs w:val="22"/>
        </w:rPr>
      </w:pPr>
    </w:p>
    <w:p w14:paraId="2C9FE21C" w14:textId="77777777" w:rsidR="009456F8" w:rsidRPr="003B4BB9" w:rsidRDefault="009456F8" w:rsidP="009456F8">
      <w:pPr>
        <w:pStyle w:val="Default"/>
        <w:jc w:val="both"/>
        <w:rPr>
          <w:rFonts w:asciiTheme="minorHAnsi" w:hAnsiTheme="minorHAnsi" w:cstheme="minorHAnsi"/>
          <w:b/>
          <w:bCs/>
          <w:color w:val="auto"/>
          <w:sz w:val="22"/>
          <w:szCs w:val="22"/>
        </w:rPr>
      </w:pPr>
      <w:r w:rsidRPr="003B4BB9">
        <w:rPr>
          <w:rFonts w:asciiTheme="minorHAnsi" w:hAnsiTheme="minorHAnsi" w:cstheme="minorHAnsi"/>
          <w:b/>
          <w:bCs/>
          <w:color w:val="auto"/>
          <w:sz w:val="22"/>
          <w:szCs w:val="22"/>
        </w:rPr>
        <w:t xml:space="preserve">Fundación ONCE para la solidaridad con las personas ciegas de América Latina (FOAL) </w:t>
      </w:r>
    </w:p>
    <w:p w14:paraId="0CB21AC6" w14:textId="77777777" w:rsidR="009456F8" w:rsidRPr="003B4BB9" w:rsidRDefault="009456F8" w:rsidP="009456F8">
      <w:pPr>
        <w:pStyle w:val="Default"/>
        <w:jc w:val="both"/>
        <w:rPr>
          <w:rFonts w:asciiTheme="minorHAnsi" w:hAnsiTheme="minorHAnsi" w:cstheme="minorHAnsi"/>
          <w:bCs/>
          <w:sz w:val="22"/>
          <w:szCs w:val="22"/>
        </w:rPr>
      </w:pPr>
    </w:p>
    <w:p w14:paraId="27B9E62A" w14:textId="77777777" w:rsidR="009456F8" w:rsidRPr="003B4BB9" w:rsidRDefault="009456F8" w:rsidP="009456F8">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La FOAL trabaja desde un enfoque basado en los derechos humanos según lo establecido en el nuevo Consenso Europeo sobre Desarrollo y a nivel internacional en la Convención de las Naciones Unidas sobre los Derechos de las Personas con Discapacidad (CDPD), ratificada por España en 2008, como respuesta para lograr el desafío global esbozado en la Agenda 2030 para el Desarrollo Sostenible, que pone en su núcleo un compromiso para acabar con la pobreza mundial y no dejar a nadie atrás, incluyendo a las personas con discapacidad en general y con discapacidad visual en particular, en todos los objetivos (ODS), tanto con menciones específicas como formando parte del conjunto de la población en situación de vulnerabilidad.</w:t>
      </w:r>
    </w:p>
    <w:p w14:paraId="21BF90A2" w14:textId="77777777" w:rsidR="009456F8" w:rsidRPr="003B4BB9" w:rsidRDefault="009456F8" w:rsidP="003A341F">
      <w:pPr>
        <w:pStyle w:val="Default"/>
        <w:jc w:val="both"/>
        <w:rPr>
          <w:rFonts w:asciiTheme="minorHAnsi" w:hAnsiTheme="minorHAnsi" w:cstheme="minorHAnsi"/>
          <w:bCs/>
          <w:sz w:val="22"/>
          <w:szCs w:val="22"/>
        </w:rPr>
      </w:pPr>
    </w:p>
    <w:p w14:paraId="4D1C533E" w14:textId="77777777" w:rsidR="009456F8" w:rsidRPr="003B4BB9" w:rsidRDefault="00B35235" w:rsidP="00B35235">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Las principales líneas de actuación de la FOAL son la educación, la formación para el empleo, la inclusión laboral y el fortalecimiento asociativo. Los países objeto de cooperación en los que FOAL emprende acciones son: Argentina, Brasil, Bolivia, Chile, Colombia, Costa Rica, Cuba, Ecuador, El Salvador, Guatemala, Honduras, México, Nicaragua, Panamá, Paraguay, Perú, República Dominicana, Uruguay y Venezuela.</w:t>
      </w:r>
    </w:p>
    <w:p w14:paraId="52B25ACC" w14:textId="77777777" w:rsidR="005A7BE6" w:rsidRPr="003B4BB9" w:rsidRDefault="005A7BE6" w:rsidP="005A7BE6">
      <w:pPr>
        <w:pStyle w:val="Default"/>
        <w:jc w:val="both"/>
        <w:rPr>
          <w:rFonts w:asciiTheme="minorHAnsi" w:hAnsiTheme="minorHAnsi" w:cstheme="minorHAnsi"/>
          <w:bCs/>
          <w:sz w:val="22"/>
          <w:szCs w:val="22"/>
        </w:rPr>
      </w:pPr>
    </w:p>
    <w:p w14:paraId="1F5225D1" w14:textId="77777777" w:rsidR="005A7BE6" w:rsidRPr="003B4BB9" w:rsidRDefault="005A7BE6" w:rsidP="005A7BE6">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Desde FOAL actuamos como entidad de cooperación para el desarrollo del Grupo Social ONCE y transmisora del conocimiento en técnicas de habilitación y rehabilitación para personas con discapacidad visual adquirido durante los más de 80 años de trabajo de la ONCE.</w:t>
      </w:r>
    </w:p>
    <w:p w14:paraId="2D81975F" w14:textId="77777777" w:rsidR="00D47F27" w:rsidRPr="003B4BB9" w:rsidRDefault="00D47F27" w:rsidP="003A341F">
      <w:pPr>
        <w:pStyle w:val="Default"/>
        <w:jc w:val="both"/>
        <w:rPr>
          <w:rFonts w:asciiTheme="minorHAnsi" w:hAnsiTheme="minorHAnsi" w:cstheme="minorHAnsi"/>
          <w:bCs/>
          <w:sz w:val="22"/>
          <w:szCs w:val="22"/>
        </w:rPr>
      </w:pPr>
    </w:p>
    <w:p w14:paraId="5F98E62F" w14:textId="77777777" w:rsidR="005A7BE6" w:rsidRPr="003B4BB9" w:rsidRDefault="005A7BE6" w:rsidP="003A341F">
      <w:pPr>
        <w:pStyle w:val="Default"/>
        <w:jc w:val="both"/>
        <w:rPr>
          <w:rFonts w:asciiTheme="minorHAnsi" w:hAnsiTheme="minorHAnsi" w:cstheme="minorHAnsi"/>
          <w:b/>
          <w:bCs/>
          <w:caps/>
          <w:color w:val="00B050"/>
          <w:sz w:val="22"/>
          <w:szCs w:val="22"/>
        </w:rPr>
      </w:pPr>
      <w:r w:rsidRPr="003B4BB9">
        <w:rPr>
          <w:rFonts w:asciiTheme="minorHAnsi" w:hAnsiTheme="minorHAnsi" w:cstheme="minorHAnsi"/>
          <w:b/>
          <w:bCs/>
          <w:caps/>
          <w:color w:val="00B050"/>
          <w:sz w:val="22"/>
          <w:szCs w:val="22"/>
        </w:rPr>
        <w:t>Antecedentes</w:t>
      </w:r>
    </w:p>
    <w:p w14:paraId="07C38EA4" w14:textId="77777777" w:rsidR="005A7BE6" w:rsidRPr="003B4BB9" w:rsidRDefault="005A7BE6" w:rsidP="005A7BE6">
      <w:pPr>
        <w:pStyle w:val="Default"/>
        <w:jc w:val="both"/>
        <w:rPr>
          <w:rFonts w:asciiTheme="minorHAnsi" w:hAnsiTheme="minorHAnsi" w:cstheme="minorHAnsi"/>
          <w:bCs/>
          <w:sz w:val="22"/>
          <w:szCs w:val="22"/>
        </w:rPr>
      </w:pPr>
    </w:p>
    <w:p w14:paraId="7443DCD4" w14:textId="77777777" w:rsidR="005A7BE6" w:rsidRPr="003B4BB9" w:rsidRDefault="005A7BE6" w:rsidP="005A7BE6">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El proyecto tiene como objetivo implementar a nivel nacional un modelo de habilitación y rehabilitación básica funcional para personas con discapacidad visual desde un enfoque basado en los derechos.</w:t>
      </w:r>
    </w:p>
    <w:p w14:paraId="6A7B9425" w14:textId="77777777" w:rsidR="005A7BE6" w:rsidRPr="003B4BB9" w:rsidRDefault="005A7BE6" w:rsidP="005A7BE6">
      <w:pPr>
        <w:pStyle w:val="Default"/>
        <w:jc w:val="both"/>
        <w:rPr>
          <w:rFonts w:asciiTheme="minorHAnsi" w:hAnsiTheme="minorHAnsi" w:cstheme="minorHAnsi"/>
          <w:bCs/>
          <w:sz w:val="22"/>
          <w:szCs w:val="22"/>
        </w:rPr>
      </w:pPr>
    </w:p>
    <w:p w14:paraId="21EF3545" w14:textId="77777777" w:rsidR="005A7BE6" w:rsidRPr="003B4BB9" w:rsidRDefault="005A7BE6" w:rsidP="005A7BE6">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 xml:space="preserve">El proyecto tiene como socios </w:t>
      </w:r>
      <w:r w:rsidR="00284DD1" w:rsidRPr="003B4BB9">
        <w:rPr>
          <w:rFonts w:asciiTheme="minorHAnsi" w:hAnsiTheme="minorHAnsi" w:cstheme="minorHAnsi"/>
          <w:bCs/>
          <w:sz w:val="22"/>
          <w:szCs w:val="22"/>
        </w:rPr>
        <w:t>fundamental</w:t>
      </w:r>
      <w:r w:rsidR="003C63B3" w:rsidRPr="003B4BB9">
        <w:rPr>
          <w:rFonts w:asciiTheme="minorHAnsi" w:hAnsiTheme="minorHAnsi" w:cstheme="minorHAnsi"/>
          <w:bCs/>
          <w:sz w:val="22"/>
          <w:szCs w:val="22"/>
        </w:rPr>
        <w:t>es</w:t>
      </w:r>
      <w:r w:rsidR="00284DD1" w:rsidRPr="003B4BB9">
        <w:rPr>
          <w:rFonts w:asciiTheme="minorHAnsi" w:hAnsiTheme="minorHAnsi" w:cstheme="minorHAnsi"/>
          <w:bCs/>
          <w:sz w:val="22"/>
          <w:szCs w:val="22"/>
        </w:rPr>
        <w:t xml:space="preserve"> </w:t>
      </w:r>
      <w:r w:rsidRPr="003B4BB9">
        <w:rPr>
          <w:rFonts w:asciiTheme="minorHAnsi" w:hAnsiTheme="minorHAnsi" w:cstheme="minorHAnsi"/>
          <w:bCs/>
          <w:sz w:val="22"/>
          <w:szCs w:val="22"/>
        </w:rPr>
        <w:t>en el país a la sociedad civil representada principalmente por la Federación Nacional de Ciegos del Ecuador (FENCE)</w:t>
      </w:r>
      <w:r w:rsidR="00284DD1" w:rsidRPr="003B4BB9">
        <w:rPr>
          <w:rFonts w:asciiTheme="minorHAnsi" w:hAnsiTheme="minorHAnsi" w:cstheme="minorHAnsi"/>
          <w:bCs/>
          <w:sz w:val="22"/>
          <w:szCs w:val="22"/>
        </w:rPr>
        <w:t>.</w:t>
      </w:r>
      <w:r w:rsidRPr="003B4BB9">
        <w:rPr>
          <w:rFonts w:asciiTheme="minorHAnsi" w:hAnsiTheme="minorHAnsi" w:cstheme="minorHAnsi"/>
          <w:bCs/>
          <w:sz w:val="22"/>
          <w:szCs w:val="22"/>
        </w:rPr>
        <w:t xml:space="preserve"> </w:t>
      </w:r>
      <w:r w:rsidR="00284DD1" w:rsidRPr="003B4BB9">
        <w:rPr>
          <w:rFonts w:asciiTheme="minorHAnsi" w:hAnsiTheme="minorHAnsi" w:cstheme="minorHAnsi"/>
          <w:bCs/>
          <w:sz w:val="22"/>
          <w:szCs w:val="22"/>
        </w:rPr>
        <w:t>A</w:t>
      </w:r>
      <w:r w:rsidRPr="003B4BB9">
        <w:rPr>
          <w:rFonts w:asciiTheme="minorHAnsi" w:hAnsiTheme="minorHAnsi" w:cstheme="minorHAnsi"/>
          <w:bCs/>
          <w:sz w:val="22"/>
          <w:szCs w:val="22"/>
        </w:rPr>
        <w:t xml:space="preserve">sí </w:t>
      </w:r>
      <w:r w:rsidR="00284DD1" w:rsidRPr="003B4BB9">
        <w:rPr>
          <w:rFonts w:asciiTheme="minorHAnsi" w:hAnsiTheme="minorHAnsi" w:cstheme="minorHAnsi"/>
          <w:bCs/>
          <w:sz w:val="22"/>
          <w:szCs w:val="22"/>
        </w:rPr>
        <w:t xml:space="preserve">mismo, la Secretaría Técnica Plan Toda una Vida </w:t>
      </w:r>
      <w:r w:rsidR="00FD5FF5" w:rsidRPr="003B4BB9">
        <w:rPr>
          <w:rFonts w:asciiTheme="minorHAnsi" w:hAnsiTheme="minorHAnsi" w:cstheme="minorHAnsi"/>
          <w:bCs/>
          <w:sz w:val="22"/>
          <w:szCs w:val="22"/>
        </w:rPr>
        <w:t xml:space="preserve">(STPTUV) </w:t>
      </w:r>
      <w:r w:rsidR="00284DD1" w:rsidRPr="003B4BB9">
        <w:rPr>
          <w:rFonts w:asciiTheme="minorHAnsi" w:hAnsiTheme="minorHAnsi" w:cstheme="minorHAnsi"/>
          <w:bCs/>
          <w:sz w:val="22"/>
          <w:szCs w:val="22"/>
        </w:rPr>
        <w:t xml:space="preserve">que articula la coordinación de las acciones con las </w:t>
      </w:r>
      <w:r w:rsidRPr="003B4BB9">
        <w:rPr>
          <w:rFonts w:asciiTheme="minorHAnsi" w:hAnsiTheme="minorHAnsi" w:cstheme="minorHAnsi"/>
          <w:bCs/>
          <w:sz w:val="22"/>
          <w:szCs w:val="22"/>
        </w:rPr>
        <w:t>entidades gubernamentales como son el Servicio Ecuatoriano de Capacitación Profesional (SECAP), el Ministerio de Inclusión Económica y Social</w:t>
      </w:r>
      <w:r w:rsidR="00FD5FF5" w:rsidRPr="003B4BB9">
        <w:rPr>
          <w:rFonts w:asciiTheme="minorHAnsi" w:hAnsiTheme="minorHAnsi" w:cstheme="minorHAnsi"/>
          <w:bCs/>
          <w:sz w:val="22"/>
          <w:szCs w:val="22"/>
        </w:rPr>
        <w:t xml:space="preserve"> (MIES)</w:t>
      </w:r>
      <w:r w:rsidRPr="003B4BB9">
        <w:rPr>
          <w:rFonts w:asciiTheme="minorHAnsi" w:hAnsiTheme="minorHAnsi" w:cstheme="minorHAnsi"/>
          <w:bCs/>
          <w:sz w:val="22"/>
          <w:szCs w:val="22"/>
        </w:rPr>
        <w:t>, el Consejo Nacional para la Igualdad de Discapacidades</w:t>
      </w:r>
      <w:r w:rsidR="00FD5FF5" w:rsidRPr="003B4BB9">
        <w:rPr>
          <w:rFonts w:asciiTheme="minorHAnsi" w:hAnsiTheme="minorHAnsi" w:cstheme="minorHAnsi"/>
          <w:bCs/>
          <w:sz w:val="22"/>
          <w:szCs w:val="22"/>
        </w:rPr>
        <w:t xml:space="preserve"> (CONADIS)</w:t>
      </w:r>
      <w:r w:rsidRPr="003B4BB9">
        <w:rPr>
          <w:rFonts w:asciiTheme="minorHAnsi" w:hAnsiTheme="minorHAnsi" w:cstheme="minorHAnsi"/>
          <w:bCs/>
          <w:sz w:val="22"/>
          <w:szCs w:val="22"/>
        </w:rPr>
        <w:t>, el Ministerio de Educación de Ecuador</w:t>
      </w:r>
      <w:r w:rsidR="00284DD1" w:rsidRPr="003B4BB9">
        <w:rPr>
          <w:rFonts w:asciiTheme="minorHAnsi" w:hAnsiTheme="minorHAnsi" w:cstheme="minorHAnsi"/>
          <w:bCs/>
          <w:sz w:val="22"/>
          <w:szCs w:val="22"/>
        </w:rPr>
        <w:t xml:space="preserve"> </w:t>
      </w:r>
      <w:r w:rsidR="00FD5FF5" w:rsidRPr="003B4BB9">
        <w:rPr>
          <w:rFonts w:asciiTheme="minorHAnsi" w:hAnsiTheme="minorHAnsi" w:cstheme="minorHAnsi"/>
          <w:bCs/>
          <w:sz w:val="22"/>
          <w:szCs w:val="22"/>
        </w:rPr>
        <w:t xml:space="preserve">(MINEDUC) </w:t>
      </w:r>
      <w:r w:rsidR="00284DD1" w:rsidRPr="003B4BB9">
        <w:rPr>
          <w:rFonts w:asciiTheme="minorHAnsi" w:hAnsiTheme="minorHAnsi" w:cstheme="minorHAnsi"/>
          <w:bCs/>
          <w:sz w:val="22"/>
          <w:szCs w:val="22"/>
        </w:rPr>
        <w:t>y</w:t>
      </w:r>
      <w:r w:rsidRPr="003B4BB9">
        <w:rPr>
          <w:rFonts w:asciiTheme="minorHAnsi" w:hAnsiTheme="minorHAnsi" w:cstheme="minorHAnsi"/>
          <w:bCs/>
          <w:sz w:val="22"/>
          <w:szCs w:val="22"/>
        </w:rPr>
        <w:t xml:space="preserve"> Ministerio de Salud Pública del Ecua</w:t>
      </w:r>
      <w:r w:rsidR="00284DD1" w:rsidRPr="003B4BB9">
        <w:rPr>
          <w:rFonts w:asciiTheme="minorHAnsi" w:hAnsiTheme="minorHAnsi" w:cstheme="minorHAnsi"/>
          <w:bCs/>
          <w:sz w:val="22"/>
          <w:szCs w:val="22"/>
        </w:rPr>
        <w:t>dor</w:t>
      </w:r>
      <w:r w:rsidR="00FD5FF5" w:rsidRPr="003B4BB9">
        <w:rPr>
          <w:rFonts w:asciiTheme="minorHAnsi" w:hAnsiTheme="minorHAnsi" w:cstheme="minorHAnsi"/>
          <w:bCs/>
          <w:sz w:val="22"/>
          <w:szCs w:val="22"/>
        </w:rPr>
        <w:t xml:space="preserve"> (MSP)</w:t>
      </w:r>
      <w:r w:rsidR="00284DD1" w:rsidRPr="003B4BB9">
        <w:rPr>
          <w:rFonts w:asciiTheme="minorHAnsi" w:hAnsiTheme="minorHAnsi" w:cstheme="minorHAnsi"/>
          <w:bCs/>
          <w:sz w:val="22"/>
          <w:szCs w:val="22"/>
        </w:rPr>
        <w:t>.</w:t>
      </w:r>
    </w:p>
    <w:p w14:paraId="70DB6C22" w14:textId="77777777" w:rsidR="005A7BE6" w:rsidRPr="003B4BB9" w:rsidRDefault="005A7BE6" w:rsidP="005A7BE6">
      <w:pPr>
        <w:pStyle w:val="Default"/>
        <w:jc w:val="both"/>
        <w:rPr>
          <w:rFonts w:asciiTheme="minorHAnsi" w:hAnsiTheme="minorHAnsi" w:cstheme="minorHAnsi"/>
          <w:bCs/>
          <w:sz w:val="22"/>
          <w:szCs w:val="22"/>
        </w:rPr>
      </w:pPr>
    </w:p>
    <w:p w14:paraId="2CD04CEA" w14:textId="430D547D" w:rsidR="005A7BE6" w:rsidRPr="003B4BB9" w:rsidRDefault="005A7BE6" w:rsidP="005A7BE6">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Las personas destinatarias finales son la población de Ecuador con discapacidad visual. Así mismo, los Técnicos de Rehabilitación de los Gobiernos Autónomos Descentralizados (</w:t>
      </w:r>
      <w:proofErr w:type="spellStart"/>
      <w:r w:rsidRPr="003B4BB9">
        <w:rPr>
          <w:rFonts w:asciiTheme="minorHAnsi" w:hAnsiTheme="minorHAnsi" w:cstheme="minorHAnsi"/>
          <w:bCs/>
          <w:sz w:val="22"/>
          <w:szCs w:val="22"/>
        </w:rPr>
        <w:t>GADs</w:t>
      </w:r>
      <w:proofErr w:type="spellEnd"/>
      <w:r w:rsidRPr="003B4BB9">
        <w:rPr>
          <w:rFonts w:asciiTheme="minorHAnsi" w:hAnsiTheme="minorHAnsi" w:cstheme="minorHAnsi"/>
          <w:bCs/>
          <w:sz w:val="22"/>
          <w:szCs w:val="22"/>
        </w:rPr>
        <w:t xml:space="preserve">) y del Ministerio de Salud </w:t>
      </w:r>
      <w:r w:rsidR="00FD5FF5" w:rsidRPr="003B4BB9">
        <w:rPr>
          <w:rFonts w:asciiTheme="minorHAnsi" w:hAnsiTheme="minorHAnsi" w:cstheme="minorHAnsi"/>
          <w:bCs/>
          <w:sz w:val="22"/>
          <w:szCs w:val="22"/>
        </w:rPr>
        <w:t>Púb</w:t>
      </w:r>
      <w:r w:rsidR="0031609D" w:rsidRPr="003B4BB9">
        <w:rPr>
          <w:rFonts w:asciiTheme="minorHAnsi" w:hAnsiTheme="minorHAnsi" w:cstheme="minorHAnsi"/>
          <w:bCs/>
          <w:sz w:val="22"/>
          <w:szCs w:val="22"/>
        </w:rPr>
        <w:t>l</w:t>
      </w:r>
      <w:r w:rsidR="00FD5FF5" w:rsidRPr="003B4BB9">
        <w:rPr>
          <w:rFonts w:asciiTheme="minorHAnsi" w:hAnsiTheme="minorHAnsi" w:cstheme="minorHAnsi"/>
          <w:bCs/>
          <w:sz w:val="22"/>
          <w:szCs w:val="22"/>
        </w:rPr>
        <w:t xml:space="preserve">ica </w:t>
      </w:r>
      <w:r w:rsidR="003C63B3" w:rsidRPr="003B4BB9">
        <w:rPr>
          <w:rFonts w:asciiTheme="minorHAnsi" w:hAnsiTheme="minorHAnsi" w:cstheme="minorHAnsi"/>
          <w:bCs/>
          <w:sz w:val="22"/>
          <w:szCs w:val="22"/>
        </w:rPr>
        <w:t xml:space="preserve">que </w:t>
      </w:r>
      <w:r w:rsidRPr="003B4BB9">
        <w:rPr>
          <w:rFonts w:asciiTheme="minorHAnsi" w:hAnsiTheme="minorHAnsi" w:cstheme="minorHAnsi"/>
          <w:bCs/>
          <w:sz w:val="22"/>
          <w:szCs w:val="22"/>
        </w:rPr>
        <w:t xml:space="preserve">van a ser capacitados en un modelo integral de atención a personas con discapacidad visual y los </w:t>
      </w:r>
      <w:r w:rsidRPr="003B4BB9">
        <w:rPr>
          <w:rFonts w:asciiTheme="minorHAnsi" w:hAnsiTheme="minorHAnsi" w:cstheme="minorHAnsi"/>
          <w:bCs/>
          <w:sz w:val="22"/>
          <w:szCs w:val="22"/>
        </w:rPr>
        <w:lastRenderedPageBreak/>
        <w:t>funcionarios públicos que prestan servicios a personas con discapacidad visual en distintos niveles</w:t>
      </w:r>
      <w:r w:rsidR="003C63B3" w:rsidRPr="003B4BB9">
        <w:rPr>
          <w:rFonts w:asciiTheme="minorHAnsi" w:hAnsiTheme="minorHAnsi" w:cstheme="minorHAnsi"/>
          <w:bCs/>
          <w:sz w:val="22"/>
          <w:szCs w:val="22"/>
        </w:rPr>
        <w:t xml:space="preserve">, que </w:t>
      </w:r>
      <w:r w:rsidRPr="003B4BB9">
        <w:rPr>
          <w:rFonts w:asciiTheme="minorHAnsi" w:hAnsiTheme="minorHAnsi" w:cstheme="minorHAnsi"/>
          <w:bCs/>
          <w:sz w:val="22"/>
          <w:szCs w:val="22"/>
        </w:rPr>
        <w:t>serán capacitados en atención básica.</w:t>
      </w:r>
    </w:p>
    <w:p w14:paraId="4E236A86" w14:textId="77777777" w:rsidR="005A7BE6" w:rsidRPr="003B4BB9" w:rsidRDefault="005A7BE6" w:rsidP="005A7BE6">
      <w:pPr>
        <w:pStyle w:val="Default"/>
        <w:jc w:val="both"/>
        <w:rPr>
          <w:rFonts w:asciiTheme="minorHAnsi" w:hAnsiTheme="minorHAnsi" w:cstheme="minorHAnsi"/>
          <w:bCs/>
          <w:sz w:val="22"/>
          <w:szCs w:val="22"/>
        </w:rPr>
      </w:pPr>
    </w:p>
    <w:p w14:paraId="3FBA7564" w14:textId="77777777" w:rsidR="005A7BE6" w:rsidRPr="003B4BB9" w:rsidRDefault="005A7BE6" w:rsidP="005A7BE6">
      <w:pPr>
        <w:pStyle w:val="Default"/>
        <w:jc w:val="both"/>
        <w:rPr>
          <w:rFonts w:asciiTheme="minorHAnsi" w:hAnsiTheme="minorHAnsi" w:cstheme="minorHAnsi"/>
          <w:b/>
          <w:bCs/>
          <w:caps/>
          <w:color w:val="00B050"/>
          <w:sz w:val="22"/>
          <w:szCs w:val="22"/>
        </w:rPr>
      </w:pPr>
      <w:r w:rsidRPr="003B4BB9">
        <w:rPr>
          <w:rFonts w:asciiTheme="minorHAnsi" w:hAnsiTheme="minorHAnsi" w:cstheme="minorHAnsi"/>
          <w:b/>
          <w:bCs/>
          <w:caps/>
          <w:color w:val="00B050"/>
          <w:sz w:val="22"/>
          <w:szCs w:val="22"/>
        </w:rPr>
        <w:t>Objetivos del proyecto</w:t>
      </w:r>
    </w:p>
    <w:p w14:paraId="6F364794" w14:textId="77777777" w:rsidR="005A7BE6" w:rsidRPr="003B4BB9" w:rsidRDefault="005A7BE6" w:rsidP="005A7BE6">
      <w:pPr>
        <w:pStyle w:val="Default"/>
        <w:jc w:val="both"/>
        <w:rPr>
          <w:rFonts w:asciiTheme="minorHAnsi" w:hAnsiTheme="minorHAnsi" w:cstheme="minorHAnsi"/>
          <w:bCs/>
          <w:sz w:val="22"/>
          <w:szCs w:val="22"/>
        </w:rPr>
      </w:pPr>
    </w:p>
    <w:p w14:paraId="1064F932" w14:textId="77777777" w:rsidR="005A7BE6" w:rsidRPr="003B4BB9" w:rsidRDefault="005A7BE6" w:rsidP="00FD0C96">
      <w:pPr>
        <w:pStyle w:val="Default"/>
        <w:numPr>
          <w:ilvl w:val="0"/>
          <w:numId w:val="5"/>
        </w:numPr>
        <w:jc w:val="both"/>
        <w:rPr>
          <w:rFonts w:asciiTheme="minorHAnsi" w:hAnsiTheme="minorHAnsi" w:cstheme="minorHAnsi"/>
          <w:bCs/>
          <w:sz w:val="22"/>
          <w:szCs w:val="22"/>
        </w:rPr>
      </w:pPr>
      <w:r w:rsidRPr="003B4BB9">
        <w:rPr>
          <w:rFonts w:asciiTheme="minorHAnsi" w:hAnsiTheme="minorHAnsi" w:cstheme="minorHAnsi"/>
          <w:bCs/>
          <w:sz w:val="22"/>
          <w:szCs w:val="22"/>
        </w:rPr>
        <w:t>Establecer una línea de base y análisis de la información administrativa sobre los métodos y tendencias de rehabilitación y habilitación funcional para personas con discapacidad visual utilizados en Ecuador.</w:t>
      </w:r>
    </w:p>
    <w:p w14:paraId="0CB8B388" w14:textId="77777777" w:rsidR="005A7BE6" w:rsidRPr="003B4BB9" w:rsidRDefault="005A7BE6" w:rsidP="00FD0C96">
      <w:pPr>
        <w:pStyle w:val="Default"/>
        <w:numPr>
          <w:ilvl w:val="0"/>
          <w:numId w:val="5"/>
        </w:numPr>
        <w:jc w:val="both"/>
        <w:rPr>
          <w:rFonts w:asciiTheme="minorHAnsi" w:hAnsiTheme="minorHAnsi" w:cstheme="minorHAnsi"/>
          <w:bCs/>
          <w:sz w:val="22"/>
          <w:szCs w:val="22"/>
        </w:rPr>
      </w:pPr>
      <w:r w:rsidRPr="003B4BB9">
        <w:rPr>
          <w:rFonts w:asciiTheme="minorHAnsi" w:hAnsiTheme="minorHAnsi" w:cstheme="minorHAnsi"/>
          <w:bCs/>
          <w:sz w:val="22"/>
          <w:szCs w:val="22"/>
        </w:rPr>
        <w:t>Elaborar un Manual de Atención Integral para la Independencia y Autonomía de las Personas con Discapacidad Visual, así como de un tutorial sobre Apoyo Psicosocial a Personas con Discapacidad Visual.</w:t>
      </w:r>
    </w:p>
    <w:p w14:paraId="24CC1D02" w14:textId="77777777" w:rsidR="005A7BE6" w:rsidRPr="003B4BB9" w:rsidRDefault="005A7BE6" w:rsidP="00FD0C96">
      <w:pPr>
        <w:pStyle w:val="Default"/>
        <w:numPr>
          <w:ilvl w:val="0"/>
          <w:numId w:val="5"/>
        </w:numPr>
        <w:jc w:val="both"/>
        <w:rPr>
          <w:rFonts w:asciiTheme="minorHAnsi" w:hAnsiTheme="minorHAnsi" w:cstheme="minorHAnsi"/>
          <w:bCs/>
          <w:sz w:val="22"/>
          <w:szCs w:val="22"/>
        </w:rPr>
      </w:pPr>
      <w:r w:rsidRPr="003B4BB9">
        <w:rPr>
          <w:rFonts w:asciiTheme="minorHAnsi" w:hAnsiTheme="minorHAnsi" w:cstheme="minorHAnsi"/>
          <w:bCs/>
          <w:sz w:val="22"/>
          <w:szCs w:val="22"/>
        </w:rPr>
        <w:t>Promover que el Estado de Ecuador cuente con una política pública nacional que promueva la implementación de los servicios de rehabilitación y habilitación básica funcional, adoptando dicho manual que establece la sistematización de los procesos adecuados a cada persona.</w:t>
      </w:r>
    </w:p>
    <w:p w14:paraId="45819CD5" w14:textId="77777777" w:rsidR="005A7BE6" w:rsidRPr="003B4BB9" w:rsidRDefault="005A7BE6" w:rsidP="00FD0C96">
      <w:pPr>
        <w:pStyle w:val="Default"/>
        <w:numPr>
          <w:ilvl w:val="0"/>
          <w:numId w:val="5"/>
        </w:numPr>
        <w:jc w:val="both"/>
        <w:rPr>
          <w:rFonts w:asciiTheme="minorHAnsi" w:hAnsiTheme="minorHAnsi" w:cstheme="minorHAnsi"/>
          <w:bCs/>
          <w:sz w:val="22"/>
          <w:szCs w:val="22"/>
        </w:rPr>
      </w:pPr>
      <w:r w:rsidRPr="003B4BB9">
        <w:rPr>
          <w:rFonts w:asciiTheme="minorHAnsi" w:hAnsiTheme="minorHAnsi" w:cstheme="minorHAnsi"/>
          <w:bCs/>
          <w:sz w:val="22"/>
          <w:szCs w:val="22"/>
        </w:rPr>
        <w:t>Capacitar profesionales con las competencias necesarias para brindar el servicio de rehabilitación y habilitación básica funcional de manera integral y con cobertura nacional.</w:t>
      </w:r>
    </w:p>
    <w:p w14:paraId="186A7FAF" w14:textId="77777777" w:rsidR="005A7BE6" w:rsidRPr="003B4BB9" w:rsidRDefault="005A7BE6" w:rsidP="00FD0C96">
      <w:pPr>
        <w:pStyle w:val="Default"/>
        <w:numPr>
          <w:ilvl w:val="0"/>
          <w:numId w:val="5"/>
        </w:numPr>
        <w:jc w:val="both"/>
        <w:rPr>
          <w:rFonts w:asciiTheme="minorHAnsi" w:hAnsiTheme="minorHAnsi" w:cstheme="minorHAnsi"/>
          <w:bCs/>
          <w:sz w:val="22"/>
          <w:szCs w:val="22"/>
        </w:rPr>
      </w:pPr>
      <w:r w:rsidRPr="003B4BB9">
        <w:rPr>
          <w:rFonts w:asciiTheme="minorHAnsi" w:hAnsiTheme="minorHAnsi" w:cstheme="minorHAnsi"/>
          <w:bCs/>
          <w:sz w:val="22"/>
          <w:szCs w:val="22"/>
        </w:rPr>
        <w:t xml:space="preserve">Establecer un sistema de formación y acreditación permanente para que los profesionales brinden el servicio de rehabilitación y habilitación. </w:t>
      </w:r>
    </w:p>
    <w:p w14:paraId="48B10A0E" w14:textId="77777777" w:rsidR="005A7BE6" w:rsidRPr="003B4BB9" w:rsidRDefault="005A7BE6" w:rsidP="00FD0C96">
      <w:pPr>
        <w:pStyle w:val="Default"/>
        <w:numPr>
          <w:ilvl w:val="0"/>
          <w:numId w:val="5"/>
        </w:numPr>
        <w:jc w:val="both"/>
        <w:rPr>
          <w:rFonts w:asciiTheme="minorHAnsi" w:hAnsiTheme="minorHAnsi" w:cstheme="minorHAnsi"/>
          <w:bCs/>
          <w:sz w:val="22"/>
          <w:szCs w:val="22"/>
        </w:rPr>
      </w:pPr>
      <w:r w:rsidRPr="003B4BB9">
        <w:rPr>
          <w:rFonts w:asciiTheme="minorHAnsi" w:hAnsiTheme="minorHAnsi" w:cstheme="minorHAnsi"/>
          <w:bCs/>
          <w:sz w:val="22"/>
          <w:szCs w:val="22"/>
        </w:rPr>
        <w:t>Realizar acciones de toma de conciencia para que la ciudadanía tenga información acerca de los aspectos referidos a la discapacidad visual y las instituciones que brindan servicios para el colectivo.</w:t>
      </w:r>
    </w:p>
    <w:p w14:paraId="4ADB9EBD" w14:textId="77777777" w:rsidR="00D47F27" w:rsidRPr="003B4BB9" w:rsidRDefault="00D47F27" w:rsidP="00D47F27">
      <w:pPr>
        <w:pStyle w:val="Default"/>
        <w:jc w:val="both"/>
        <w:rPr>
          <w:rFonts w:asciiTheme="minorHAnsi" w:hAnsiTheme="minorHAnsi" w:cstheme="minorHAnsi"/>
          <w:bCs/>
          <w:sz w:val="22"/>
          <w:szCs w:val="22"/>
        </w:rPr>
      </w:pPr>
    </w:p>
    <w:p w14:paraId="6665A8D3" w14:textId="42337352" w:rsidR="003A341F" w:rsidRPr="003B4BB9" w:rsidRDefault="00E27050" w:rsidP="003A341F">
      <w:pPr>
        <w:pStyle w:val="Default"/>
        <w:jc w:val="both"/>
        <w:rPr>
          <w:rFonts w:asciiTheme="minorHAnsi" w:hAnsiTheme="minorHAnsi" w:cstheme="minorHAnsi"/>
          <w:b/>
          <w:bCs/>
          <w:caps/>
          <w:color w:val="00B050"/>
          <w:sz w:val="22"/>
          <w:szCs w:val="22"/>
        </w:rPr>
      </w:pPr>
      <w:r w:rsidRPr="003B4BB9">
        <w:rPr>
          <w:rFonts w:asciiTheme="minorHAnsi" w:hAnsiTheme="minorHAnsi" w:cstheme="minorHAnsi"/>
          <w:b/>
          <w:bCs/>
          <w:caps/>
          <w:color w:val="00B050"/>
          <w:sz w:val="22"/>
          <w:szCs w:val="22"/>
        </w:rPr>
        <w:t>FUNCIONES Y RESPONSABILIDADES</w:t>
      </w:r>
    </w:p>
    <w:p w14:paraId="650AA3A1" w14:textId="77777777" w:rsidR="005A7BE6" w:rsidRPr="003B4BB9" w:rsidRDefault="005A7BE6" w:rsidP="003A341F">
      <w:pPr>
        <w:pStyle w:val="Default"/>
        <w:jc w:val="both"/>
        <w:rPr>
          <w:rFonts w:asciiTheme="minorHAnsi" w:hAnsiTheme="minorHAnsi" w:cstheme="minorHAnsi"/>
          <w:bCs/>
          <w:sz w:val="22"/>
          <w:szCs w:val="22"/>
        </w:rPr>
      </w:pPr>
    </w:p>
    <w:p w14:paraId="643456CA" w14:textId="3B78DA62" w:rsidR="003A341F" w:rsidRPr="003B4BB9" w:rsidRDefault="00D953F9" w:rsidP="003A341F">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Asegurar</w:t>
      </w:r>
      <w:r w:rsidR="005A7BE6" w:rsidRPr="003B4BB9">
        <w:rPr>
          <w:rFonts w:asciiTheme="minorHAnsi" w:hAnsiTheme="minorHAnsi" w:cstheme="minorHAnsi"/>
          <w:bCs/>
          <w:sz w:val="22"/>
          <w:szCs w:val="22"/>
        </w:rPr>
        <w:t xml:space="preserve"> </w:t>
      </w:r>
      <w:r w:rsidR="003A341F" w:rsidRPr="003B4BB9">
        <w:rPr>
          <w:rFonts w:asciiTheme="minorHAnsi" w:hAnsiTheme="minorHAnsi" w:cstheme="minorHAnsi"/>
          <w:bCs/>
          <w:sz w:val="22"/>
          <w:szCs w:val="22"/>
        </w:rPr>
        <w:t>la gestión</w:t>
      </w:r>
      <w:r w:rsidR="00D4002A">
        <w:rPr>
          <w:rFonts w:asciiTheme="minorHAnsi" w:hAnsiTheme="minorHAnsi" w:cstheme="minorHAnsi"/>
          <w:bCs/>
          <w:sz w:val="22"/>
          <w:szCs w:val="22"/>
        </w:rPr>
        <w:t xml:space="preserve"> técnica y presupuestaria</w:t>
      </w:r>
      <w:r w:rsidR="003A341F" w:rsidRPr="003B4BB9">
        <w:rPr>
          <w:rFonts w:asciiTheme="minorHAnsi" w:hAnsiTheme="minorHAnsi" w:cstheme="minorHAnsi"/>
          <w:bCs/>
          <w:sz w:val="22"/>
          <w:szCs w:val="22"/>
        </w:rPr>
        <w:t xml:space="preserve"> del proyecto </w:t>
      </w:r>
      <w:r w:rsidR="00E27050" w:rsidRPr="003B4BB9">
        <w:rPr>
          <w:rFonts w:asciiTheme="minorHAnsi" w:hAnsiTheme="minorHAnsi" w:cstheme="minorHAnsi"/>
          <w:bCs/>
          <w:sz w:val="22"/>
          <w:szCs w:val="22"/>
        </w:rPr>
        <w:t xml:space="preserve">con </w:t>
      </w:r>
      <w:r w:rsidR="003A341F" w:rsidRPr="003B4BB9">
        <w:rPr>
          <w:rFonts w:asciiTheme="minorHAnsi" w:hAnsiTheme="minorHAnsi" w:cstheme="minorHAnsi"/>
          <w:bCs/>
          <w:sz w:val="22"/>
          <w:szCs w:val="22"/>
        </w:rPr>
        <w:t>calidad en la ejecución orientada a la consecución de los</w:t>
      </w:r>
      <w:r w:rsidR="00FD40A9" w:rsidRPr="003B4BB9">
        <w:rPr>
          <w:rFonts w:asciiTheme="minorHAnsi" w:hAnsiTheme="minorHAnsi" w:cstheme="minorHAnsi"/>
          <w:bCs/>
          <w:sz w:val="22"/>
          <w:szCs w:val="22"/>
        </w:rPr>
        <w:t xml:space="preserve"> productos y</w:t>
      </w:r>
      <w:r w:rsidR="003A341F" w:rsidRPr="003B4BB9">
        <w:rPr>
          <w:rFonts w:asciiTheme="minorHAnsi" w:hAnsiTheme="minorHAnsi" w:cstheme="minorHAnsi"/>
          <w:bCs/>
          <w:sz w:val="22"/>
          <w:szCs w:val="22"/>
        </w:rPr>
        <w:t xml:space="preserve"> resultados esperados;</w:t>
      </w:r>
    </w:p>
    <w:p w14:paraId="2CBA9D85" w14:textId="7779F6A2" w:rsidR="00503646" w:rsidRPr="003B4BB9" w:rsidRDefault="00503646" w:rsidP="00AA325E">
      <w:pPr>
        <w:pStyle w:val="Default"/>
        <w:numPr>
          <w:ilvl w:val="0"/>
          <w:numId w:val="3"/>
        </w:numPr>
        <w:jc w:val="both"/>
        <w:rPr>
          <w:rFonts w:asciiTheme="minorHAnsi" w:hAnsiTheme="minorHAnsi" w:cstheme="minorHAnsi"/>
          <w:bCs/>
          <w:color w:val="auto"/>
          <w:sz w:val="22"/>
          <w:szCs w:val="22"/>
        </w:rPr>
      </w:pPr>
      <w:r w:rsidRPr="003B4BB9">
        <w:rPr>
          <w:rFonts w:asciiTheme="minorHAnsi" w:hAnsiTheme="minorHAnsi" w:cstheme="minorHAnsi"/>
          <w:bCs/>
          <w:color w:val="auto"/>
          <w:sz w:val="22"/>
          <w:szCs w:val="22"/>
        </w:rPr>
        <w:t>Desarrollar las actividades del programa para lograr los objetivos en coordinación operativa, metodológica y presupuestaria con los socios del proyecto y bajo la supervisión del técnico responsable del FOAL.</w:t>
      </w:r>
    </w:p>
    <w:p w14:paraId="5E6D1D28" w14:textId="595B440A" w:rsidR="00AA325E" w:rsidRPr="003B4BB9" w:rsidRDefault="00E27050" w:rsidP="00AA325E">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 xml:space="preserve"> Ser responsable de</w:t>
      </w:r>
      <w:r w:rsidR="002F1909" w:rsidRPr="003B4BB9">
        <w:rPr>
          <w:rFonts w:asciiTheme="minorHAnsi" w:hAnsiTheme="minorHAnsi" w:cstheme="minorHAnsi"/>
          <w:bCs/>
          <w:sz w:val="22"/>
          <w:szCs w:val="22"/>
        </w:rPr>
        <w:t xml:space="preserve"> </w:t>
      </w:r>
      <w:r w:rsidR="003A341F" w:rsidRPr="003B4BB9">
        <w:rPr>
          <w:rFonts w:asciiTheme="minorHAnsi" w:hAnsiTheme="minorHAnsi" w:cstheme="minorHAnsi"/>
          <w:bCs/>
          <w:sz w:val="22"/>
          <w:szCs w:val="22"/>
        </w:rPr>
        <w:t>la elaboración y gestión de la documentación técnica del Programa: informes intermedios, notas informativas y consolidación d</w:t>
      </w:r>
      <w:r w:rsidR="00FD40A9" w:rsidRPr="003B4BB9">
        <w:rPr>
          <w:rFonts w:asciiTheme="minorHAnsi" w:hAnsiTheme="minorHAnsi" w:cstheme="minorHAnsi"/>
          <w:bCs/>
          <w:sz w:val="22"/>
          <w:szCs w:val="22"/>
        </w:rPr>
        <w:t>e información para la AACID</w:t>
      </w:r>
      <w:r w:rsidR="00AA325E" w:rsidRPr="003B4BB9">
        <w:rPr>
          <w:rFonts w:asciiTheme="minorHAnsi" w:hAnsiTheme="minorHAnsi" w:cstheme="minorHAnsi"/>
          <w:bCs/>
          <w:sz w:val="22"/>
          <w:szCs w:val="22"/>
        </w:rPr>
        <w:t>;</w:t>
      </w:r>
    </w:p>
    <w:p w14:paraId="1B0477A0" w14:textId="39B37A4D" w:rsidR="00284DD1" w:rsidRPr="003B4BB9" w:rsidRDefault="00284DD1" w:rsidP="00FD0C96">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 xml:space="preserve">El servicio estará vinculado a la Oficina de la Secretaría “Plan </w:t>
      </w:r>
      <w:r w:rsidR="00854483" w:rsidRPr="003B4BB9">
        <w:rPr>
          <w:rFonts w:asciiTheme="minorHAnsi" w:hAnsiTheme="minorHAnsi" w:cstheme="minorHAnsi"/>
          <w:bCs/>
          <w:sz w:val="22"/>
          <w:szCs w:val="22"/>
        </w:rPr>
        <w:t>T</w:t>
      </w:r>
      <w:r w:rsidRPr="003B4BB9">
        <w:rPr>
          <w:rFonts w:asciiTheme="minorHAnsi" w:hAnsiTheme="minorHAnsi" w:cstheme="minorHAnsi"/>
          <w:bCs/>
          <w:sz w:val="22"/>
          <w:szCs w:val="22"/>
        </w:rPr>
        <w:t xml:space="preserve">oda </w:t>
      </w:r>
      <w:r w:rsidR="00854483" w:rsidRPr="003B4BB9">
        <w:rPr>
          <w:rFonts w:asciiTheme="minorHAnsi" w:hAnsiTheme="minorHAnsi" w:cstheme="minorHAnsi"/>
          <w:bCs/>
          <w:sz w:val="22"/>
          <w:szCs w:val="22"/>
        </w:rPr>
        <w:t>U</w:t>
      </w:r>
      <w:r w:rsidRPr="003B4BB9">
        <w:rPr>
          <w:rFonts w:asciiTheme="minorHAnsi" w:hAnsiTheme="minorHAnsi" w:cstheme="minorHAnsi"/>
          <w:bCs/>
          <w:sz w:val="22"/>
          <w:szCs w:val="22"/>
        </w:rPr>
        <w:t xml:space="preserve">na </w:t>
      </w:r>
      <w:r w:rsidR="00854483" w:rsidRPr="003B4BB9">
        <w:rPr>
          <w:rFonts w:asciiTheme="minorHAnsi" w:hAnsiTheme="minorHAnsi" w:cstheme="minorHAnsi"/>
          <w:bCs/>
          <w:sz w:val="22"/>
          <w:szCs w:val="22"/>
        </w:rPr>
        <w:t>V</w:t>
      </w:r>
      <w:r w:rsidRPr="003B4BB9">
        <w:rPr>
          <w:rFonts w:asciiTheme="minorHAnsi" w:hAnsiTheme="minorHAnsi" w:cstheme="minorHAnsi"/>
          <w:bCs/>
          <w:sz w:val="22"/>
          <w:szCs w:val="22"/>
        </w:rPr>
        <w:t>ida” como entidad técnica y articuladora del proyecto</w:t>
      </w:r>
      <w:r w:rsidR="0031202C" w:rsidRPr="003B4BB9">
        <w:rPr>
          <w:rFonts w:asciiTheme="minorHAnsi" w:hAnsiTheme="minorHAnsi" w:cstheme="minorHAnsi"/>
          <w:bCs/>
          <w:sz w:val="22"/>
          <w:szCs w:val="22"/>
        </w:rPr>
        <w:t xml:space="preserve"> junto a </w:t>
      </w:r>
      <w:r w:rsidR="00503646" w:rsidRPr="003B4BB9">
        <w:rPr>
          <w:rFonts w:asciiTheme="minorHAnsi" w:hAnsiTheme="minorHAnsi" w:cstheme="minorHAnsi"/>
          <w:bCs/>
          <w:sz w:val="22"/>
          <w:szCs w:val="22"/>
        </w:rPr>
        <w:t>los socios locales</w:t>
      </w:r>
      <w:r w:rsidR="001B2434" w:rsidRPr="003B4BB9">
        <w:rPr>
          <w:rFonts w:asciiTheme="minorHAnsi" w:hAnsiTheme="minorHAnsi" w:cstheme="minorHAnsi"/>
          <w:bCs/>
          <w:sz w:val="22"/>
          <w:szCs w:val="22"/>
        </w:rPr>
        <w:t xml:space="preserve">, entidades públicas y organizaciones de la sociedad civil </w:t>
      </w:r>
    </w:p>
    <w:p w14:paraId="156E04C7" w14:textId="3567BD4E" w:rsidR="003A341F" w:rsidRPr="003B4BB9" w:rsidRDefault="00503646" w:rsidP="003A341F">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 xml:space="preserve">Ser responsable </w:t>
      </w:r>
      <w:r w:rsidR="001B2434" w:rsidRPr="003B4BB9">
        <w:rPr>
          <w:rFonts w:asciiTheme="minorHAnsi" w:hAnsiTheme="minorHAnsi" w:cstheme="minorHAnsi"/>
          <w:bCs/>
          <w:sz w:val="22"/>
          <w:szCs w:val="22"/>
        </w:rPr>
        <w:t xml:space="preserve">de mantener </w:t>
      </w:r>
      <w:r w:rsidR="003A341F" w:rsidRPr="003B4BB9">
        <w:rPr>
          <w:rFonts w:asciiTheme="minorHAnsi" w:hAnsiTheme="minorHAnsi" w:cstheme="minorHAnsi"/>
          <w:bCs/>
          <w:sz w:val="22"/>
          <w:szCs w:val="22"/>
        </w:rPr>
        <w:t>la interlocución del proyecto con</w:t>
      </w:r>
      <w:r w:rsidR="00284DD1" w:rsidRPr="003B4BB9">
        <w:rPr>
          <w:rFonts w:asciiTheme="minorHAnsi" w:hAnsiTheme="minorHAnsi" w:cstheme="minorHAnsi"/>
          <w:bCs/>
          <w:sz w:val="22"/>
          <w:szCs w:val="22"/>
        </w:rPr>
        <w:t xml:space="preserve"> el socio local </w:t>
      </w:r>
      <w:r w:rsidR="003A341F" w:rsidRPr="003B4BB9">
        <w:rPr>
          <w:rFonts w:asciiTheme="minorHAnsi" w:hAnsiTheme="minorHAnsi" w:cstheme="minorHAnsi"/>
          <w:bCs/>
          <w:sz w:val="22"/>
          <w:szCs w:val="22"/>
        </w:rPr>
        <w:t>y en general con</w:t>
      </w:r>
      <w:r w:rsidR="00AA325E" w:rsidRPr="003B4BB9">
        <w:rPr>
          <w:rFonts w:asciiTheme="minorHAnsi" w:hAnsiTheme="minorHAnsi" w:cstheme="minorHAnsi"/>
          <w:bCs/>
          <w:sz w:val="22"/>
          <w:szCs w:val="22"/>
        </w:rPr>
        <w:t xml:space="preserve"> todos los actores del programa;</w:t>
      </w:r>
    </w:p>
    <w:p w14:paraId="38B9FCFE" w14:textId="4B7D9CF0" w:rsidR="003A341F" w:rsidRPr="003B4BB9" w:rsidRDefault="003A341F" w:rsidP="003A341F">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 xml:space="preserve">Asegurar la incorporación de la perspectiva de </w:t>
      </w:r>
      <w:r w:rsidR="00E27050" w:rsidRPr="003B4BB9">
        <w:rPr>
          <w:rFonts w:asciiTheme="minorHAnsi" w:hAnsiTheme="minorHAnsi" w:cstheme="minorHAnsi"/>
          <w:bCs/>
          <w:sz w:val="22"/>
          <w:szCs w:val="22"/>
        </w:rPr>
        <w:t xml:space="preserve">derechos humanos y </w:t>
      </w:r>
      <w:r w:rsidR="003A4582" w:rsidRPr="003B4BB9">
        <w:rPr>
          <w:rFonts w:asciiTheme="minorHAnsi" w:hAnsiTheme="minorHAnsi" w:cstheme="minorHAnsi"/>
          <w:bCs/>
          <w:sz w:val="22"/>
          <w:szCs w:val="22"/>
        </w:rPr>
        <w:t xml:space="preserve">el enfoque de </w:t>
      </w:r>
      <w:r w:rsidRPr="003B4BB9">
        <w:rPr>
          <w:rFonts w:asciiTheme="minorHAnsi" w:hAnsiTheme="minorHAnsi" w:cstheme="minorHAnsi"/>
          <w:bCs/>
          <w:sz w:val="22"/>
          <w:szCs w:val="22"/>
        </w:rPr>
        <w:t xml:space="preserve">género en </w:t>
      </w:r>
      <w:r w:rsidR="003A4582" w:rsidRPr="003B4BB9">
        <w:rPr>
          <w:rFonts w:asciiTheme="minorHAnsi" w:hAnsiTheme="minorHAnsi" w:cstheme="minorHAnsi"/>
          <w:bCs/>
          <w:sz w:val="22"/>
          <w:szCs w:val="22"/>
        </w:rPr>
        <w:t>los productos esperados</w:t>
      </w:r>
    </w:p>
    <w:p w14:paraId="037C6DB0" w14:textId="7422720B" w:rsidR="003B4BB9" w:rsidRDefault="003B4BB9" w:rsidP="003A341F">
      <w:pPr>
        <w:pStyle w:val="Default"/>
        <w:jc w:val="both"/>
        <w:rPr>
          <w:rFonts w:asciiTheme="minorHAnsi" w:hAnsiTheme="minorHAnsi" w:cstheme="minorHAnsi"/>
          <w:b/>
          <w:bCs/>
          <w:color w:val="00B050"/>
          <w:sz w:val="22"/>
          <w:szCs w:val="22"/>
        </w:rPr>
      </w:pPr>
    </w:p>
    <w:p w14:paraId="687E06C1" w14:textId="45D61692" w:rsidR="003775F7" w:rsidRDefault="003775F7" w:rsidP="003A341F">
      <w:pPr>
        <w:pStyle w:val="Default"/>
        <w:jc w:val="both"/>
        <w:rPr>
          <w:rFonts w:asciiTheme="minorHAnsi" w:hAnsiTheme="minorHAnsi" w:cstheme="minorHAnsi"/>
          <w:b/>
          <w:bCs/>
          <w:color w:val="00B050"/>
          <w:sz w:val="22"/>
          <w:szCs w:val="22"/>
        </w:rPr>
      </w:pPr>
    </w:p>
    <w:p w14:paraId="412CAD90" w14:textId="6A0B54F0" w:rsidR="003775F7" w:rsidRDefault="003775F7" w:rsidP="003A341F">
      <w:pPr>
        <w:pStyle w:val="Default"/>
        <w:jc w:val="both"/>
        <w:rPr>
          <w:rFonts w:asciiTheme="minorHAnsi" w:hAnsiTheme="minorHAnsi" w:cstheme="minorHAnsi"/>
          <w:b/>
          <w:bCs/>
          <w:color w:val="00B050"/>
          <w:sz w:val="22"/>
          <w:szCs w:val="22"/>
        </w:rPr>
      </w:pPr>
    </w:p>
    <w:p w14:paraId="4FC65D0B" w14:textId="07EC5161" w:rsidR="003775F7" w:rsidRDefault="003775F7" w:rsidP="003A341F">
      <w:pPr>
        <w:pStyle w:val="Default"/>
        <w:jc w:val="both"/>
        <w:rPr>
          <w:rFonts w:asciiTheme="minorHAnsi" w:hAnsiTheme="minorHAnsi" w:cstheme="minorHAnsi"/>
          <w:b/>
          <w:bCs/>
          <w:color w:val="00B050"/>
          <w:sz w:val="22"/>
          <w:szCs w:val="22"/>
        </w:rPr>
      </w:pPr>
    </w:p>
    <w:p w14:paraId="0FFABCAD" w14:textId="2124E26F" w:rsidR="003775F7" w:rsidRDefault="003775F7" w:rsidP="003A341F">
      <w:pPr>
        <w:pStyle w:val="Default"/>
        <w:jc w:val="both"/>
        <w:rPr>
          <w:rFonts w:asciiTheme="minorHAnsi" w:hAnsiTheme="minorHAnsi" w:cstheme="minorHAnsi"/>
          <w:b/>
          <w:bCs/>
          <w:color w:val="00B050"/>
          <w:sz w:val="22"/>
          <w:szCs w:val="22"/>
        </w:rPr>
      </w:pPr>
    </w:p>
    <w:p w14:paraId="1F0F8EE6" w14:textId="32E9C77A" w:rsidR="003775F7" w:rsidRDefault="003775F7" w:rsidP="003A341F">
      <w:pPr>
        <w:pStyle w:val="Default"/>
        <w:jc w:val="both"/>
        <w:rPr>
          <w:rFonts w:asciiTheme="minorHAnsi" w:hAnsiTheme="minorHAnsi" w:cstheme="minorHAnsi"/>
          <w:b/>
          <w:bCs/>
          <w:color w:val="00B050"/>
          <w:sz w:val="22"/>
          <w:szCs w:val="22"/>
        </w:rPr>
      </w:pPr>
    </w:p>
    <w:p w14:paraId="4D965675" w14:textId="1B7F96C1" w:rsidR="003775F7" w:rsidRDefault="003775F7" w:rsidP="003A341F">
      <w:pPr>
        <w:pStyle w:val="Default"/>
        <w:jc w:val="both"/>
        <w:rPr>
          <w:rFonts w:asciiTheme="minorHAnsi" w:hAnsiTheme="minorHAnsi" w:cstheme="minorHAnsi"/>
          <w:b/>
          <w:bCs/>
          <w:color w:val="00B050"/>
          <w:sz w:val="22"/>
          <w:szCs w:val="22"/>
        </w:rPr>
      </w:pPr>
    </w:p>
    <w:p w14:paraId="08C73233" w14:textId="5CDD77F6" w:rsidR="003775F7" w:rsidRDefault="003775F7" w:rsidP="003A341F">
      <w:pPr>
        <w:pStyle w:val="Default"/>
        <w:jc w:val="both"/>
        <w:rPr>
          <w:rFonts w:asciiTheme="minorHAnsi" w:hAnsiTheme="minorHAnsi" w:cstheme="minorHAnsi"/>
          <w:b/>
          <w:bCs/>
          <w:color w:val="00B050"/>
          <w:sz w:val="22"/>
          <w:szCs w:val="22"/>
        </w:rPr>
      </w:pPr>
    </w:p>
    <w:p w14:paraId="3750035E" w14:textId="77777777" w:rsidR="003775F7" w:rsidRPr="003B4BB9" w:rsidRDefault="003775F7" w:rsidP="003A341F">
      <w:pPr>
        <w:pStyle w:val="Default"/>
        <w:jc w:val="both"/>
        <w:rPr>
          <w:rFonts w:asciiTheme="minorHAnsi" w:hAnsiTheme="minorHAnsi" w:cstheme="minorHAnsi"/>
          <w:b/>
          <w:bCs/>
          <w:color w:val="00B050"/>
          <w:sz w:val="22"/>
          <w:szCs w:val="22"/>
        </w:rPr>
      </w:pPr>
    </w:p>
    <w:p w14:paraId="5E124EF5" w14:textId="7F6BFC92" w:rsidR="002F1909" w:rsidRPr="003B4BB9" w:rsidRDefault="002F1909" w:rsidP="002F1909">
      <w:pPr>
        <w:pStyle w:val="Default"/>
        <w:jc w:val="both"/>
        <w:rPr>
          <w:rFonts w:asciiTheme="minorHAnsi" w:hAnsiTheme="minorHAnsi" w:cstheme="minorHAnsi"/>
          <w:bCs/>
          <w:sz w:val="22"/>
          <w:szCs w:val="22"/>
        </w:rPr>
      </w:pPr>
    </w:p>
    <w:p w14:paraId="6CC558A2" w14:textId="461940A3" w:rsidR="002F1909" w:rsidRPr="003B4BB9" w:rsidRDefault="003775F7" w:rsidP="002F1909">
      <w:pPr>
        <w:pStyle w:val="Default"/>
        <w:jc w:val="both"/>
        <w:rPr>
          <w:rFonts w:asciiTheme="minorHAnsi" w:hAnsiTheme="minorHAnsi" w:cstheme="minorHAnsi"/>
          <w:b/>
          <w:color w:val="00B050"/>
          <w:sz w:val="22"/>
          <w:szCs w:val="22"/>
        </w:rPr>
      </w:pPr>
      <w:r>
        <w:rPr>
          <w:rFonts w:asciiTheme="minorHAnsi" w:hAnsiTheme="minorHAnsi" w:cstheme="minorHAnsi"/>
          <w:b/>
          <w:color w:val="00B050"/>
          <w:sz w:val="22"/>
          <w:szCs w:val="22"/>
        </w:rPr>
        <w:lastRenderedPageBreak/>
        <w:t xml:space="preserve">PERFIL PROFESIONAL Y </w:t>
      </w:r>
      <w:r w:rsidR="000F0E74" w:rsidRPr="003B4BB9">
        <w:rPr>
          <w:rFonts w:asciiTheme="minorHAnsi" w:hAnsiTheme="minorHAnsi" w:cstheme="minorHAnsi"/>
          <w:b/>
          <w:color w:val="00B050"/>
          <w:sz w:val="22"/>
          <w:szCs w:val="22"/>
        </w:rPr>
        <w:t>CRITERIOS DE CALIFICACIÓN:</w:t>
      </w:r>
    </w:p>
    <w:p w14:paraId="085AF9F5" w14:textId="2533F01E" w:rsidR="002F1909" w:rsidRPr="003B4BB9" w:rsidRDefault="002F1909" w:rsidP="002F1909">
      <w:pPr>
        <w:pStyle w:val="Default"/>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2689"/>
        <w:gridCol w:w="2447"/>
        <w:gridCol w:w="2126"/>
        <w:gridCol w:w="2268"/>
      </w:tblGrid>
      <w:tr w:rsidR="003775F7" w:rsidRPr="003775F7" w14:paraId="46B11AA9" w14:textId="77777777" w:rsidTr="003775F7">
        <w:tc>
          <w:tcPr>
            <w:tcW w:w="2689" w:type="dxa"/>
          </w:tcPr>
          <w:p w14:paraId="7D17C890" w14:textId="77777777" w:rsidR="003775F7" w:rsidRPr="003775F7" w:rsidRDefault="003775F7" w:rsidP="00FD0C96">
            <w:pPr>
              <w:rPr>
                <w:rFonts w:asciiTheme="minorHAnsi" w:hAnsiTheme="minorHAnsi" w:cstheme="minorHAnsi"/>
                <w:b/>
                <w:bCs/>
                <w:sz w:val="22"/>
                <w:szCs w:val="22"/>
              </w:rPr>
            </w:pPr>
          </w:p>
        </w:tc>
        <w:tc>
          <w:tcPr>
            <w:tcW w:w="2268" w:type="dxa"/>
          </w:tcPr>
          <w:p w14:paraId="14762990" w14:textId="77777777" w:rsidR="003775F7" w:rsidRPr="003775F7" w:rsidRDefault="003775F7" w:rsidP="00FD0C96">
            <w:pPr>
              <w:rPr>
                <w:rFonts w:asciiTheme="minorHAnsi" w:hAnsiTheme="minorHAnsi" w:cstheme="minorHAnsi"/>
                <w:b/>
                <w:bCs/>
                <w:sz w:val="22"/>
                <w:szCs w:val="22"/>
              </w:rPr>
            </w:pPr>
            <w:r w:rsidRPr="003775F7">
              <w:rPr>
                <w:rFonts w:asciiTheme="minorHAnsi" w:hAnsiTheme="minorHAnsi" w:cstheme="minorHAnsi"/>
                <w:b/>
                <w:bCs/>
                <w:sz w:val="22"/>
                <w:szCs w:val="22"/>
              </w:rPr>
              <w:t>3 PUNTOS</w:t>
            </w:r>
          </w:p>
        </w:tc>
        <w:tc>
          <w:tcPr>
            <w:tcW w:w="2126" w:type="dxa"/>
          </w:tcPr>
          <w:p w14:paraId="1425267F" w14:textId="77777777" w:rsidR="003775F7" w:rsidRPr="003775F7" w:rsidRDefault="003775F7" w:rsidP="00FD0C96">
            <w:pPr>
              <w:rPr>
                <w:rFonts w:asciiTheme="minorHAnsi" w:hAnsiTheme="minorHAnsi" w:cstheme="minorHAnsi"/>
                <w:b/>
                <w:bCs/>
                <w:sz w:val="22"/>
                <w:szCs w:val="22"/>
              </w:rPr>
            </w:pPr>
            <w:r w:rsidRPr="003775F7">
              <w:rPr>
                <w:rFonts w:asciiTheme="minorHAnsi" w:hAnsiTheme="minorHAnsi" w:cstheme="minorHAnsi"/>
                <w:b/>
                <w:bCs/>
                <w:sz w:val="22"/>
                <w:szCs w:val="22"/>
              </w:rPr>
              <w:t>2 PUNTOS</w:t>
            </w:r>
          </w:p>
        </w:tc>
        <w:tc>
          <w:tcPr>
            <w:tcW w:w="2268" w:type="dxa"/>
          </w:tcPr>
          <w:p w14:paraId="70429DEA" w14:textId="77777777" w:rsidR="003775F7" w:rsidRPr="003775F7" w:rsidRDefault="003775F7" w:rsidP="00FD0C96">
            <w:pPr>
              <w:rPr>
                <w:rFonts w:asciiTheme="minorHAnsi" w:hAnsiTheme="minorHAnsi" w:cstheme="minorHAnsi"/>
                <w:b/>
                <w:bCs/>
                <w:sz w:val="22"/>
                <w:szCs w:val="22"/>
              </w:rPr>
            </w:pPr>
            <w:r w:rsidRPr="003775F7">
              <w:rPr>
                <w:rFonts w:asciiTheme="minorHAnsi" w:hAnsiTheme="minorHAnsi" w:cstheme="minorHAnsi"/>
                <w:b/>
                <w:bCs/>
                <w:sz w:val="22"/>
                <w:szCs w:val="22"/>
              </w:rPr>
              <w:t>1 PUNTO</w:t>
            </w:r>
          </w:p>
        </w:tc>
      </w:tr>
      <w:tr w:rsidR="003775F7" w:rsidRPr="003775F7" w14:paraId="495B3B5A" w14:textId="77777777" w:rsidTr="003775F7">
        <w:tc>
          <w:tcPr>
            <w:tcW w:w="2689" w:type="dxa"/>
          </w:tcPr>
          <w:p w14:paraId="13589A97" w14:textId="77777777"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FORMACIÓN</w:t>
            </w:r>
          </w:p>
        </w:tc>
        <w:tc>
          <w:tcPr>
            <w:tcW w:w="2268" w:type="dxa"/>
          </w:tcPr>
          <w:p w14:paraId="492F5A7D" w14:textId="4CD59447" w:rsidR="003775F7" w:rsidRPr="003775F7" w:rsidRDefault="003775F7" w:rsidP="008E4B42">
            <w:pPr>
              <w:pStyle w:val="Default"/>
              <w:rPr>
                <w:rFonts w:asciiTheme="minorHAnsi" w:hAnsiTheme="minorHAnsi" w:cstheme="minorHAnsi"/>
                <w:sz w:val="22"/>
                <w:szCs w:val="22"/>
              </w:rPr>
            </w:pPr>
            <w:r w:rsidRPr="003775F7">
              <w:rPr>
                <w:rFonts w:asciiTheme="minorHAnsi" w:hAnsiTheme="minorHAnsi" w:cstheme="minorHAnsi"/>
                <w:sz w:val="22"/>
                <w:szCs w:val="22"/>
              </w:rPr>
              <w:t>Profesional con título de tercer nivel en Ciencias de la Educación, Psicología Educativa, Educación Diferencial</w:t>
            </w:r>
            <w:r w:rsidR="002A2F54">
              <w:rPr>
                <w:rFonts w:asciiTheme="minorHAnsi" w:hAnsiTheme="minorHAnsi" w:cstheme="minorHAnsi"/>
                <w:sz w:val="22"/>
                <w:szCs w:val="22"/>
              </w:rPr>
              <w:t>/Especializada</w:t>
            </w:r>
            <w:r w:rsidRPr="003775F7">
              <w:rPr>
                <w:rFonts w:asciiTheme="minorHAnsi" w:hAnsiTheme="minorHAnsi" w:cstheme="minorHAnsi"/>
                <w:sz w:val="22"/>
                <w:szCs w:val="22"/>
              </w:rPr>
              <w:t xml:space="preserve"> o afines al objetivo del proyecto.</w:t>
            </w:r>
          </w:p>
          <w:p w14:paraId="38AF39C3" w14:textId="77777777" w:rsidR="003775F7" w:rsidRPr="003775F7" w:rsidRDefault="003775F7" w:rsidP="00FD0C96">
            <w:pPr>
              <w:rPr>
                <w:rFonts w:asciiTheme="minorHAnsi" w:hAnsiTheme="minorHAnsi" w:cstheme="minorHAnsi"/>
                <w:sz w:val="22"/>
                <w:szCs w:val="22"/>
              </w:rPr>
            </w:pPr>
          </w:p>
        </w:tc>
        <w:tc>
          <w:tcPr>
            <w:tcW w:w="2126" w:type="dxa"/>
          </w:tcPr>
          <w:p w14:paraId="3547CB34" w14:textId="77777777" w:rsidR="003775F7" w:rsidRPr="003775F7" w:rsidRDefault="003775F7" w:rsidP="008E4B42">
            <w:pPr>
              <w:jc w:val="both"/>
              <w:rPr>
                <w:rFonts w:asciiTheme="minorHAnsi" w:hAnsiTheme="minorHAnsi" w:cstheme="minorHAnsi"/>
                <w:sz w:val="22"/>
                <w:szCs w:val="22"/>
              </w:rPr>
            </w:pPr>
            <w:r w:rsidRPr="003775F7">
              <w:rPr>
                <w:rFonts w:asciiTheme="minorHAnsi" w:hAnsiTheme="minorHAnsi" w:cstheme="minorHAnsi"/>
                <w:sz w:val="22"/>
                <w:szCs w:val="22"/>
              </w:rPr>
              <w:t>Profesional con título de tercer nivel en materias afines en todas las anteriores.</w:t>
            </w:r>
          </w:p>
        </w:tc>
        <w:tc>
          <w:tcPr>
            <w:tcW w:w="2268" w:type="dxa"/>
          </w:tcPr>
          <w:p w14:paraId="1E4B49CF" w14:textId="77777777"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Profesional con título de tercer nivel en otras materias</w:t>
            </w:r>
          </w:p>
        </w:tc>
      </w:tr>
      <w:tr w:rsidR="003775F7" w:rsidRPr="003775F7" w14:paraId="7D5BB290" w14:textId="77777777" w:rsidTr="003775F7">
        <w:tc>
          <w:tcPr>
            <w:tcW w:w="2689" w:type="dxa"/>
          </w:tcPr>
          <w:p w14:paraId="4C00CB87" w14:textId="77777777"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EXPERIENCIA LABORAL</w:t>
            </w:r>
          </w:p>
        </w:tc>
        <w:tc>
          <w:tcPr>
            <w:tcW w:w="2268" w:type="dxa"/>
          </w:tcPr>
          <w:p w14:paraId="558CE018" w14:textId="77777777" w:rsidR="003775F7" w:rsidRPr="003775F7" w:rsidRDefault="003775F7" w:rsidP="008E4B42">
            <w:pPr>
              <w:pStyle w:val="Default"/>
              <w:rPr>
                <w:rFonts w:asciiTheme="minorHAnsi" w:hAnsiTheme="minorHAnsi" w:cstheme="minorHAnsi"/>
                <w:bCs/>
                <w:color w:val="auto"/>
                <w:sz w:val="22"/>
                <w:szCs w:val="22"/>
              </w:rPr>
            </w:pPr>
            <w:r w:rsidRPr="003775F7">
              <w:rPr>
                <w:rFonts w:asciiTheme="minorHAnsi" w:hAnsiTheme="minorHAnsi" w:cstheme="minorHAnsi"/>
                <w:sz w:val="22"/>
                <w:szCs w:val="22"/>
              </w:rPr>
              <w:t xml:space="preserve">Experiencia acreditada de dos (2) a tres (3) años en el ejercicio profesional en </w:t>
            </w:r>
            <w:r w:rsidRPr="003775F7">
              <w:rPr>
                <w:rFonts w:asciiTheme="minorHAnsi" w:hAnsiTheme="minorHAnsi" w:cstheme="minorHAnsi"/>
                <w:bCs/>
                <w:color w:val="auto"/>
                <w:sz w:val="22"/>
                <w:szCs w:val="22"/>
              </w:rPr>
              <w:t>gestión de proyectos financiados por entidades de cooperación internacional y</w:t>
            </w:r>
            <w:r w:rsidRPr="003775F7">
              <w:rPr>
                <w:rFonts w:asciiTheme="minorHAnsi" w:hAnsiTheme="minorHAnsi" w:cstheme="minorHAnsi"/>
                <w:sz w:val="22"/>
                <w:szCs w:val="22"/>
              </w:rPr>
              <w:t>/o afines.</w:t>
            </w:r>
          </w:p>
          <w:p w14:paraId="187DE1B2" w14:textId="77777777" w:rsidR="003775F7" w:rsidRPr="003775F7" w:rsidRDefault="003775F7" w:rsidP="00FD0C96">
            <w:pPr>
              <w:rPr>
                <w:rFonts w:asciiTheme="minorHAnsi" w:hAnsiTheme="minorHAnsi" w:cstheme="minorHAnsi"/>
                <w:sz w:val="22"/>
                <w:szCs w:val="22"/>
              </w:rPr>
            </w:pPr>
          </w:p>
        </w:tc>
        <w:tc>
          <w:tcPr>
            <w:tcW w:w="2126" w:type="dxa"/>
          </w:tcPr>
          <w:p w14:paraId="30482F80" w14:textId="77777777" w:rsidR="003775F7" w:rsidRPr="003775F7" w:rsidRDefault="003775F7" w:rsidP="008E4B42">
            <w:pPr>
              <w:pStyle w:val="Default"/>
              <w:rPr>
                <w:rFonts w:asciiTheme="minorHAnsi" w:hAnsiTheme="minorHAnsi" w:cstheme="minorHAnsi"/>
                <w:bCs/>
                <w:color w:val="auto"/>
                <w:sz w:val="22"/>
                <w:szCs w:val="22"/>
              </w:rPr>
            </w:pPr>
            <w:r w:rsidRPr="003775F7">
              <w:rPr>
                <w:rFonts w:asciiTheme="minorHAnsi" w:hAnsiTheme="minorHAnsi" w:cstheme="minorHAnsi"/>
                <w:sz w:val="22"/>
                <w:szCs w:val="22"/>
              </w:rPr>
              <w:t xml:space="preserve">Experiencia acreditada de uno (1) a dos (2) años en el ejercicio profesional en </w:t>
            </w:r>
            <w:r w:rsidRPr="003775F7">
              <w:rPr>
                <w:rFonts w:asciiTheme="minorHAnsi" w:hAnsiTheme="minorHAnsi" w:cstheme="minorHAnsi"/>
                <w:bCs/>
                <w:color w:val="auto"/>
                <w:sz w:val="22"/>
                <w:szCs w:val="22"/>
              </w:rPr>
              <w:t>gestión de proyectos financiados por entidades de cooperación internacional y</w:t>
            </w:r>
            <w:r w:rsidRPr="003775F7">
              <w:rPr>
                <w:rFonts w:asciiTheme="minorHAnsi" w:hAnsiTheme="minorHAnsi" w:cstheme="minorHAnsi"/>
                <w:sz w:val="22"/>
                <w:szCs w:val="22"/>
              </w:rPr>
              <w:t>/o afines.</w:t>
            </w:r>
          </w:p>
          <w:p w14:paraId="5C530010" w14:textId="77777777" w:rsidR="003775F7" w:rsidRPr="003775F7" w:rsidRDefault="003775F7" w:rsidP="00FD0C96">
            <w:pPr>
              <w:rPr>
                <w:rFonts w:asciiTheme="minorHAnsi" w:hAnsiTheme="minorHAnsi" w:cstheme="minorHAnsi"/>
                <w:sz w:val="22"/>
                <w:szCs w:val="22"/>
              </w:rPr>
            </w:pPr>
          </w:p>
        </w:tc>
        <w:tc>
          <w:tcPr>
            <w:tcW w:w="2268" w:type="dxa"/>
          </w:tcPr>
          <w:p w14:paraId="77365959" w14:textId="77777777" w:rsidR="003775F7" w:rsidRPr="003775F7" w:rsidRDefault="003775F7" w:rsidP="008E4B42">
            <w:pPr>
              <w:pStyle w:val="Default"/>
              <w:rPr>
                <w:rFonts w:asciiTheme="minorHAnsi" w:hAnsiTheme="minorHAnsi" w:cstheme="minorHAnsi"/>
                <w:bCs/>
                <w:color w:val="auto"/>
                <w:sz w:val="22"/>
                <w:szCs w:val="22"/>
              </w:rPr>
            </w:pPr>
            <w:r w:rsidRPr="003775F7">
              <w:rPr>
                <w:rFonts w:asciiTheme="minorHAnsi" w:hAnsiTheme="minorHAnsi" w:cstheme="minorHAnsi"/>
                <w:sz w:val="22"/>
                <w:szCs w:val="22"/>
              </w:rPr>
              <w:t xml:space="preserve">Experiencia acreditada de cero (0) a un (1) año en el ejercicio profesional en </w:t>
            </w:r>
            <w:r w:rsidRPr="003775F7">
              <w:rPr>
                <w:rFonts w:asciiTheme="minorHAnsi" w:hAnsiTheme="minorHAnsi" w:cstheme="minorHAnsi"/>
                <w:bCs/>
                <w:color w:val="auto"/>
                <w:sz w:val="22"/>
                <w:szCs w:val="22"/>
              </w:rPr>
              <w:t>gestión de proyectos financiados por entidades de cooperación internacional y</w:t>
            </w:r>
            <w:r w:rsidRPr="003775F7">
              <w:rPr>
                <w:rFonts w:asciiTheme="minorHAnsi" w:hAnsiTheme="minorHAnsi" w:cstheme="minorHAnsi"/>
                <w:sz w:val="22"/>
                <w:szCs w:val="22"/>
              </w:rPr>
              <w:t>/o afines.</w:t>
            </w:r>
          </w:p>
          <w:p w14:paraId="7B0EAEFA" w14:textId="77777777" w:rsidR="003775F7" w:rsidRPr="003775F7" w:rsidRDefault="003775F7" w:rsidP="00FD0C96">
            <w:pPr>
              <w:rPr>
                <w:rFonts w:asciiTheme="minorHAnsi" w:hAnsiTheme="minorHAnsi" w:cstheme="minorHAnsi"/>
                <w:sz w:val="22"/>
                <w:szCs w:val="22"/>
              </w:rPr>
            </w:pPr>
          </w:p>
        </w:tc>
      </w:tr>
      <w:tr w:rsidR="003775F7" w:rsidRPr="003775F7" w14:paraId="3468D322" w14:textId="77777777" w:rsidTr="00FD0C96">
        <w:trPr>
          <w:trHeight w:val="669"/>
        </w:trPr>
        <w:tc>
          <w:tcPr>
            <w:tcW w:w="2689" w:type="dxa"/>
            <w:tcBorders>
              <w:bottom w:val="single" w:sz="4" w:space="0" w:color="auto"/>
            </w:tcBorders>
          </w:tcPr>
          <w:p w14:paraId="41DE475B" w14:textId="77777777"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EXPERIENCIA ESPECÍFICA EN:</w:t>
            </w:r>
          </w:p>
          <w:p w14:paraId="07645071" w14:textId="77777777" w:rsidR="003775F7" w:rsidRPr="003775F7" w:rsidRDefault="003775F7" w:rsidP="00FD0C96">
            <w:pPr>
              <w:rPr>
                <w:rFonts w:asciiTheme="minorHAnsi" w:hAnsiTheme="minorHAnsi" w:cstheme="minorHAnsi"/>
                <w:sz w:val="22"/>
                <w:szCs w:val="22"/>
              </w:rPr>
            </w:pPr>
          </w:p>
          <w:p w14:paraId="645610DB" w14:textId="77777777" w:rsidR="003731CA" w:rsidRDefault="003731CA" w:rsidP="00FD0C96">
            <w:pPr>
              <w:rPr>
                <w:rFonts w:asciiTheme="minorHAnsi" w:hAnsiTheme="minorHAnsi" w:cstheme="minorHAnsi"/>
                <w:sz w:val="22"/>
                <w:szCs w:val="22"/>
              </w:rPr>
            </w:pPr>
          </w:p>
          <w:p w14:paraId="2E6EC57C" w14:textId="065C40F9"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 xml:space="preserve">Gestión </w:t>
            </w:r>
            <w:r w:rsidR="00FD0C96">
              <w:rPr>
                <w:rFonts w:asciiTheme="minorHAnsi" w:hAnsiTheme="minorHAnsi" w:cstheme="minorHAnsi"/>
                <w:sz w:val="22"/>
                <w:szCs w:val="22"/>
              </w:rPr>
              <w:t>de proyectos (</w:t>
            </w:r>
            <w:r w:rsidR="00FD0C96" w:rsidRPr="003775F7">
              <w:rPr>
                <w:rFonts w:asciiTheme="minorHAnsi" w:hAnsiTheme="minorHAnsi" w:cstheme="minorHAnsi"/>
                <w:bCs/>
                <w:sz w:val="22"/>
                <w:szCs w:val="22"/>
              </w:rPr>
              <w:t>manejo de ciclo de proyectos</w:t>
            </w:r>
            <w:r w:rsidR="00FD0C96">
              <w:rPr>
                <w:rFonts w:asciiTheme="minorHAnsi" w:hAnsiTheme="minorHAnsi" w:cstheme="minorHAnsi"/>
                <w:bCs/>
                <w:sz w:val="22"/>
                <w:szCs w:val="22"/>
              </w:rPr>
              <w:t>,</w:t>
            </w:r>
            <w:r w:rsidR="00FD0C96" w:rsidRPr="003775F7">
              <w:rPr>
                <w:rFonts w:asciiTheme="minorHAnsi" w:hAnsiTheme="minorHAnsi" w:cstheme="minorHAnsi"/>
                <w:bCs/>
                <w:sz w:val="22"/>
                <w:szCs w:val="22"/>
              </w:rPr>
              <w:t xml:space="preserve"> herramientas de monitoreo y evaluación</w:t>
            </w:r>
            <w:r w:rsidR="00FD0C96">
              <w:rPr>
                <w:rFonts w:asciiTheme="minorHAnsi" w:hAnsiTheme="minorHAnsi" w:cstheme="minorHAnsi"/>
                <w:bCs/>
                <w:sz w:val="22"/>
                <w:szCs w:val="22"/>
              </w:rPr>
              <w:t>)</w:t>
            </w:r>
            <w:r w:rsidR="00FD0C96">
              <w:rPr>
                <w:rFonts w:asciiTheme="minorHAnsi" w:hAnsiTheme="minorHAnsi" w:cstheme="minorHAnsi"/>
                <w:sz w:val="22"/>
                <w:szCs w:val="22"/>
              </w:rPr>
              <w:t xml:space="preserve"> relacionados con</w:t>
            </w:r>
            <w:r w:rsidRPr="003775F7">
              <w:rPr>
                <w:rFonts w:asciiTheme="minorHAnsi" w:hAnsiTheme="minorHAnsi" w:cstheme="minorHAnsi"/>
                <w:sz w:val="22"/>
                <w:szCs w:val="22"/>
              </w:rPr>
              <w:t xml:space="preserve"> política pública en derechos humanos, educación, participación o inclusión.</w:t>
            </w:r>
          </w:p>
          <w:p w14:paraId="6A9AF5FE" w14:textId="77777777" w:rsidR="003775F7" w:rsidRPr="003775F7" w:rsidRDefault="003775F7" w:rsidP="00FD0C96">
            <w:pPr>
              <w:rPr>
                <w:rFonts w:asciiTheme="minorHAnsi" w:hAnsiTheme="minorHAnsi" w:cstheme="minorHAnsi"/>
                <w:bCs/>
                <w:sz w:val="22"/>
                <w:szCs w:val="22"/>
              </w:rPr>
            </w:pPr>
          </w:p>
          <w:p w14:paraId="55DC0A35" w14:textId="1C2D82D6" w:rsidR="003775F7" w:rsidRPr="003775F7" w:rsidRDefault="004567E3" w:rsidP="00FD0C96">
            <w:pPr>
              <w:rPr>
                <w:rFonts w:asciiTheme="minorHAnsi" w:hAnsiTheme="minorHAnsi" w:cstheme="minorHAnsi"/>
                <w:bCs/>
                <w:sz w:val="22"/>
                <w:szCs w:val="22"/>
              </w:rPr>
            </w:pPr>
            <w:r>
              <w:rPr>
                <w:rFonts w:asciiTheme="minorHAnsi" w:hAnsiTheme="minorHAnsi" w:cstheme="minorHAnsi"/>
                <w:bCs/>
                <w:sz w:val="22"/>
                <w:szCs w:val="22"/>
              </w:rPr>
              <w:t xml:space="preserve">Apoyo a </w:t>
            </w:r>
            <w:r w:rsidR="003775F7" w:rsidRPr="003775F7">
              <w:rPr>
                <w:rFonts w:asciiTheme="minorHAnsi" w:hAnsiTheme="minorHAnsi" w:cstheme="minorHAnsi"/>
                <w:bCs/>
                <w:sz w:val="22"/>
                <w:szCs w:val="22"/>
              </w:rPr>
              <w:t xml:space="preserve">instituciones públicas y/u organizaciones de la sociedad civil en </w:t>
            </w:r>
            <w:r>
              <w:rPr>
                <w:rFonts w:asciiTheme="minorHAnsi" w:hAnsiTheme="minorHAnsi" w:cstheme="minorHAnsi"/>
                <w:bCs/>
                <w:sz w:val="22"/>
                <w:szCs w:val="22"/>
              </w:rPr>
              <w:t xml:space="preserve">desarrollo de </w:t>
            </w:r>
            <w:r w:rsidRPr="003775F7">
              <w:rPr>
                <w:rFonts w:asciiTheme="minorHAnsi" w:hAnsiTheme="minorHAnsi" w:cstheme="minorHAnsi"/>
                <w:bCs/>
                <w:sz w:val="22"/>
                <w:szCs w:val="22"/>
              </w:rPr>
              <w:t xml:space="preserve">políticas sociales </w:t>
            </w:r>
            <w:r>
              <w:rPr>
                <w:rFonts w:asciiTheme="minorHAnsi" w:hAnsiTheme="minorHAnsi" w:cstheme="minorHAnsi"/>
                <w:bCs/>
                <w:sz w:val="22"/>
                <w:szCs w:val="22"/>
              </w:rPr>
              <w:t>e</w:t>
            </w:r>
            <w:r w:rsidR="003775F7" w:rsidRPr="003775F7">
              <w:rPr>
                <w:rFonts w:asciiTheme="minorHAnsi" w:hAnsiTheme="minorHAnsi" w:cstheme="minorHAnsi"/>
                <w:bCs/>
                <w:sz w:val="22"/>
                <w:szCs w:val="22"/>
              </w:rPr>
              <w:t xml:space="preserve"> inclusión de personas con discapacidad.</w:t>
            </w:r>
          </w:p>
          <w:p w14:paraId="75807389" w14:textId="77777777" w:rsidR="003775F7" w:rsidRPr="003775F7" w:rsidRDefault="003775F7" w:rsidP="00FD0C96">
            <w:pPr>
              <w:rPr>
                <w:rFonts w:asciiTheme="minorHAnsi" w:hAnsiTheme="minorHAnsi" w:cstheme="minorHAnsi"/>
                <w:bCs/>
                <w:sz w:val="22"/>
                <w:szCs w:val="22"/>
              </w:rPr>
            </w:pPr>
          </w:p>
          <w:p w14:paraId="5BDD3844" w14:textId="5938F441" w:rsidR="003775F7" w:rsidRPr="003775F7" w:rsidRDefault="003775F7" w:rsidP="00FD0C96">
            <w:pPr>
              <w:rPr>
                <w:rFonts w:asciiTheme="minorHAnsi" w:hAnsiTheme="minorHAnsi" w:cstheme="minorHAnsi"/>
                <w:bCs/>
                <w:sz w:val="22"/>
                <w:szCs w:val="22"/>
              </w:rPr>
            </w:pPr>
            <w:r w:rsidRPr="003775F7">
              <w:rPr>
                <w:rFonts w:asciiTheme="minorHAnsi" w:hAnsiTheme="minorHAnsi" w:cstheme="minorHAnsi"/>
                <w:bCs/>
                <w:sz w:val="22"/>
                <w:szCs w:val="22"/>
              </w:rPr>
              <w:t xml:space="preserve">Desarrollo de </w:t>
            </w:r>
            <w:r w:rsidR="00FD0C96">
              <w:rPr>
                <w:rFonts w:asciiTheme="minorHAnsi" w:hAnsiTheme="minorHAnsi" w:cstheme="minorHAnsi"/>
                <w:bCs/>
                <w:sz w:val="22"/>
                <w:szCs w:val="22"/>
              </w:rPr>
              <w:t xml:space="preserve">proyectos formativos que involucre </w:t>
            </w:r>
            <w:r w:rsidR="00FD0C96">
              <w:rPr>
                <w:rFonts w:asciiTheme="minorHAnsi" w:hAnsiTheme="minorHAnsi" w:cstheme="minorHAnsi"/>
                <w:bCs/>
                <w:sz w:val="22"/>
                <w:szCs w:val="22"/>
              </w:rPr>
              <w:lastRenderedPageBreak/>
              <w:t xml:space="preserve">implementación de </w:t>
            </w:r>
            <w:r w:rsidRPr="003775F7">
              <w:rPr>
                <w:rFonts w:asciiTheme="minorHAnsi" w:hAnsiTheme="minorHAnsi" w:cstheme="minorHAnsi"/>
                <w:bCs/>
                <w:sz w:val="22"/>
                <w:szCs w:val="22"/>
              </w:rPr>
              <w:t xml:space="preserve">materiales </w:t>
            </w:r>
            <w:r w:rsidR="00FD0C96">
              <w:rPr>
                <w:rFonts w:asciiTheme="minorHAnsi" w:hAnsiTheme="minorHAnsi" w:cstheme="minorHAnsi"/>
                <w:bCs/>
                <w:sz w:val="22"/>
                <w:szCs w:val="22"/>
              </w:rPr>
              <w:t>didácticos.</w:t>
            </w:r>
            <w:r w:rsidRPr="003775F7">
              <w:rPr>
                <w:rFonts w:asciiTheme="minorHAnsi" w:hAnsiTheme="minorHAnsi" w:cstheme="minorHAnsi"/>
                <w:bCs/>
                <w:sz w:val="22"/>
                <w:szCs w:val="22"/>
              </w:rPr>
              <w:t xml:space="preserve"> </w:t>
            </w:r>
          </w:p>
        </w:tc>
        <w:tc>
          <w:tcPr>
            <w:tcW w:w="2268" w:type="dxa"/>
            <w:tcBorders>
              <w:bottom w:val="single" w:sz="4" w:space="0" w:color="auto"/>
            </w:tcBorders>
          </w:tcPr>
          <w:p w14:paraId="407B5F19" w14:textId="77777777" w:rsidR="003775F7" w:rsidRDefault="003775F7" w:rsidP="00FD0C96">
            <w:pPr>
              <w:rPr>
                <w:rFonts w:asciiTheme="minorHAnsi" w:hAnsiTheme="minorHAnsi" w:cstheme="minorHAnsi"/>
                <w:sz w:val="22"/>
                <w:szCs w:val="22"/>
              </w:rPr>
            </w:pPr>
          </w:p>
          <w:p w14:paraId="08532C11" w14:textId="77777777" w:rsidR="003731CA" w:rsidRDefault="003731CA" w:rsidP="00FD0C96">
            <w:pPr>
              <w:rPr>
                <w:rFonts w:asciiTheme="minorHAnsi" w:hAnsiTheme="minorHAnsi" w:cstheme="minorHAnsi"/>
                <w:sz w:val="22"/>
                <w:szCs w:val="22"/>
              </w:rPr>
            </w:pPr>
          </w:p>
          <w:p w14:paraId="79AD91FF" w14:textId="77777777" w:rsidR="004567E3" w:rsidRDefault="004567E3" w:rsidP="00FD0C96">
            <w:pPr>
              <w:rPr>
                <w:rFonts w:asciiTheme="minorHAnsi" w:hAnsiTheme="minorHAnsi" w:cstheme="minorHAnsi"/>
                <w:sz w:val="22"/>
                <w:szCs w:val="22"/>
              </w:rPr>
            </w:pPr>
          </w:p>
          <w:p w14:paraId="74A66F43" w14:textId="77777777" w:rsidR="004567E3" w:rsidRDefault="004567E3" w:rsidP="00FD0C96">
            <w:pPr>
              <w:rPr>
                <w:rFonts w:asciiTheme="minorHAnsi" w:hAnsiTheme="minorHAnsi" w:cstheme="minorHAnsi"/>
                <w:sz w:val="22"/>
                <w:szCs w:val="22"/>
              </w:rPr>
            </w:pPr>
          </w:p>
          <w:p w14:paraId="224F0099" w14:textId="77777777" w:rsidR="004567E3" w:rsidRDefault="004567E3" w:rsidP="00FD0C96">
            <w:pPr>
              <w:rPr>
                <w:rFonts w:asciiTheme="minorHAnsi" w:hAnsiTheme="minorHAnsi" w:cstheme="minorHAnsi"/>
                <w:sz w:val="22"/>
                <w:szCs w:val="22"/>
              </w:rPr>
            </w:pPr>
            <w:r>
              <w:rPr>
                <w:rFonts w:asciiTheme="minorHAnsi" w:hAnsiTheme="minorHAnsi" w:cstheme="minorHAnsi"/>
                <w:sz w:val="22"/>
                <w:szCs w:val="22"/>
              </w:rPr>
              <w:t>Mas de dos (2) años de experiencia.</w:t>
            </w:r>
          </w:p>
          <w:p w14:paraId="08CA3620" w14:textId="77777777" w:rsidR="004567E3" w:rsidRDefault="004567E3" w:rsidP="00FD0C96">
            <w:pPr>
              <w:rPr>
                <w:rFonts w:asciiTheme="minorHAnsi" w:hAnsiTheme="minorHAnsi" w:cstheme="minorHAnsi"/>
                <w:sz w:val="22"/>
                <w:szCs w:val="22"/>
              </w:rPr>
            </w:pPr>
          </w:p>
          <w:p w14:paraId="06A2C0B2" w14:textId="77777777" w:rsidR="004567E3" w:rsidRDefault="004567E3" w:rsidP="00FD0C96">
            <w:pPr>
              <w:rPr>
                <w:rFonts w:asciiTheme="minorHAnsi" w:hAnsiTheme="minorHAnsi" w:cstheme="minorHAnsi"/>
                <w:sz w:val="22"/>
                <w:szCs w:val="22"/>
              </w:rPr>
            </w:pPr>
          </w:p>
          <w:p w14:paraId="6D7F3E61" w14:textId="77777777" w:rsidR="004567E3" w:rsidRDefault="004567E3" w:rsidP="00FD0C96">
            <w:pPr>
              <w:rPr>
                <w:rFonts w:asciiTheme="minorHAnsi" w:hAnsiTheme="minorHAnsi" w:cstheme="minorHAnsi"/>
                <w:sz w:val="22"/>
                <w:szCs w:val="22"/>
              </w:rPr>
            </w:pPr>
          </w:p>
          <w:p w14:paraId="5F9FBC92" w14:textId="77777777" w:rsidR="00FD0C96" w:rsidRDefault="00FD0C96" w:rsidP="00FD0C96">
            <w:pPr>
              <w:rPr>
                <w:rFonts w:asciiTheme="minorHAnsi" w:hAnsiTheme="minorHAnsi" w:cstheme="minorHAnsi"/>
                <w:sz w:val="22"/>
                <w:szCs w:val="22"/>
              </w:rPr>
            </w:pPr>
          </w:p>
          <w:p w14:paraId="4C3A38F1" w14:textId="77777777" w:rsidR="00FD0C96" w:rsidRDefault="00FD0C96" w:rsidP="00FD0C96">
            <w:pPr>
              <w:rPr>
                <w:rFonts w:asciiTheme="minorHAnsi" w:hAnsiTheme="minorHAnsi" w:cstheme="minorHAnsi"/>
                <w:sz w:val="22"/>
                <w:szCs w:val="22"/>
              </w:rPr>
            </w:pPr>
          </w:p>
          <w:p w14:paraId="60B9BD2D" w14:textId="77777777" w:rsidR="00FD0C96" w:rsidRDefault="00FD0C96" w:rsidP="00FD0C96">
            <w:pPr>
              <w:rPr>
                <w:rFonts w:asciiTheme="minorHAnsi" w:hAnsiTheme="minorHAnsi" w:cstheme="minorHAnsi"/>
                <w:sz w:val="22"/>
                <w:szCs w:val="22"/>
              </w:rPr>
            </w:pPr>
          </w:p>
          <w:p w14:paraId="70799096" w14:textId="77777777" w:rsidR="00FD0C96" w:rsidRDefault="00FD0C96" w:rsidP="00FD0C96">
            <w:pPr>
              <w:rPr>
                <w:rFonts w:asciiTheme="minorHAnsi" w:hAnsiTheme="minorHAnsi" w:cstheme="minorHAnsi"/>
                <w:sz w:val="22"/>
                <w:szCs w:val="22"/>
              </w:rPr>
            </w:pPr>
          </w:p>
          <w:p w14:paraId="04F91895" w14:textId="77777777" w:rsidR="004567E3" w:rsidRDefault="004567E3" w:rsidP="00FD0C96">
            <w:pPr>
              <w:rPr>
                <w:rFonts w:asciiTheme="minorHAnsi" w:hAnsiTheme="minorHAnsi" w:cstheme="minorHAnsi"/>
                <w:sz w:val="22"/>
                <w:szCs w:val="22"/>
              </w:rPr>
            </w:pPr>
            <w:r>
              <w:rPr>
                <w:rFonts w:asciiTheme="minorHAnsi" w:hAnsiTheme="minorHAnsi" w:cstheme="minorHAnsi"/>
                <w:sz w:val="22"/>
                <w:szCs w:val="22"/>
              </w:rPr>
              <w:t xml:space="preserve">Mas de </w:t>
            </w:r>
            <w:r w:rsidR="00FD0C96">
              <w:rPr>
                <w:rFonts w:asciiTheme="minorHAnsi" w:hAnsiTheme="minorHAnsi" w:cstheme="minorHAnsi"/>
                <w:sz w:val="22"/>
                <w:szCs w:val="22"/>
              </w:rPr>
              <w:t>tres</w:t>
            </w:r>
            <w:r>
              <w:rPr>
                <w:rFonts w:asciiTheme="minorHAnsi" w:hAnsiTheme="minorHAnsi" w:cstheme="minorHAnsi"/>
                <w:sz w:val="22"/>
                <w:szCs w:val="22"/>
              </w:rPr>
              <w:t xml:space="preserve"> (</w:t>
            </w:r>
            <w:r w:rsidR="00FD0C96">
              <w:rPr>
                <w:rFonts w:asciiTheme="minorHAnsi" w:hAnsiTheme="minorHAnsi" w:cstheme="minorHAnsi"/>
                <w:sz w:val="22"/>
                <w:szCs w:val="22"/>
              </w:rPr>
              <w:t>3</w:t>
            </w:r>
            <w:r>
              <w:rPr>
                <w:rFonts w:asciiTheme="minorHAnsi" w:hAnsiTheme="minorHAnsi" w:cstheme="minorHAnsi"/>
                <w:sz w:val="22"/>
                <w:szCs w:val="22"/>
              </w:rPr>
              <w:t>) años de experiencia.</w:t>
            </w:r>
          </w:p>
          <w:p w14:paraId="60E886D5" w14:textId="77777777" w:rsidR="00FD0C96" w:rsidRDefault="00FD0C96" w:rsidP="00FD0C96">
            <w:pPr>
              <w:rPr>
                <w:rFonts w:asciiTheme="minorHAnsi" w:hAnsiTheme="minorHAnsi" w:cstheme="minorHAnsi"/>
                <w:sz w:val="22"/>
                <w:szCs w:val="22"/>
              </w:rPr>
            </w:pPr>
          </w:p>
          <w:p w14:paraId="5C5ACE66" w14:textId="77777777" w:rsidR="00FD0C96" w:rsidRDefault="00FD0C96" w:rsidP="00FD0C96">
            <w:pPr>
              <w:rPr>
                <w:rFonts w:asciiTheme="minorHAnsi" w:hAnsiTheme="minorHAnsi" w:cstheme="minorHAnsi"/>
                <w:sz w:val="22"/>
                <w:szCs w:val="22"/>
              </w:rPr>
            </w:pPr>
          </w:p>
          <w:p w14:paraId="65B7A29B" w14:textId="77777777" w:rsidR="00FD0C96" w:rsidRDefault="00FD0C96" w:rsidP="00FD0C96">
            <w:pPr>
              <w:rPr>
                <w:rFonts w:asciiTheme="minorHAnsi" w:hAnsiTheme="minorHAnsi" w:cstheme="minorHAnsi"/>
                <w:sz w:val="22"/>
                <w:szCs w:val="22"/>
              </w:rPr>
            </w:pPr>
          </w:p>
          <w:p w14:paraId="216C4847" w14:textId="77777777" w:rsidR="00FD0C96" w:rsidRDefault="00FD0C96" w:rsidP="00FD0C96">
            <w:pPr>
              <w:rPr>
                <w:rFonts w:asciiTheme="minorHAnsi" w:hAnsiTheme="minorHAnsi" w:cstheme="minorHAnsi"/>
                <w:sz w:val="22"/>
                <w:szCs w:val="22"/>
              </w:rPr>
            </w:pPr>
          </w:p>
          <w:p w14:paraId="54B03D4F" w14:textId="77777777" w:rsidR="00FD0C96" w:rsidRDefault="00FD0C96" w:rsidP="00FD0C96">
            <w:pPr>
              <w:rPr>
                <w:rFonts w:asciiTheme="minorHAnsi" w:hAnsiTheme="minorHAnsi" w:cstheme="minorHAnsi"/>
                <w:sz w:val="22"/>
                <w:szCs w:val="22"/>
              </w:rPr>
            </w:pPr>
          </w:p>
          <w:p w14:paraId="1D550E82" w14:textId="082CE9CD" w:rsidR="00FD0C96" w:rsidRPr="003775F7" w:rsidRDefault="00FD0C96" w:rsidP="00FD0C96">
            <w:pPr>
              <w:rPr>
                <w:rFonts w:asciiTheme="minorHAnsi" w:hAnsiTheme="minorHAnsi" w:cstheme="minorHAnsi"/>
                <w:sz w:val="22"/>
                <w:szCs w:val="22"/>
              </w:rPr>
            </w:pPr>
            <w:r>
              <w:rPr>
                <w:rFonts w:asciiTheme="minorHAnsi" w:hAnsiTheme="minorHAnsi" w:cstheme="minorHAnsi"/>
                <w:sz w:val="22"/>
                <w:szCs w:val="22"/>
              </w:rPr>
              <w:t>Mas de tres (3) años de experiencia.</w:t>
            </w:r>
          </w:p>
        </w:tc>
        <w:tc>
          <w:tcPr>
            <w:tcW w:w="2126" w:type="dxa"/>
            <w:tcBorders>
              <w:bottom w:val="single" w:sz="4" w:space="0" w:color="auto"/>
            </w:tcBorders>
          </w:tcPr>
          <w:p w14:paraId="287CCD1B" w14:textId="77777777" w:rsidR="004567E3" w:rsidRDefault="004567E3" w:rsidP="00FD0C96">
            <w:pPr>
              <w:rPr>
                <w:rFonts w:asciiTheme="minorHAnsi" w:hAnsiTheme="minorHAnsi" w:cstheme="minorHAnsi"/>
                <w:sz w:val="22"/>
                <w:szCs w:val="22"/>
              </w:rPr>
            </w:pPr>
          </w:p>
          <w:p w14:paraId="50D6AC69" w14:textId="77777777" w:rsidR="004567E3" w:rsidRDefault="004567E3" w:rsidP="00FD0C96">
            <w:pPr>
              <w:rPr>
                <w:rFonts w:asciiTheme="minorHAnsi" w:hAnsiTheme="minorHAnsi" w:cstheme="minorHAnsi"/>
                <w:sz w:val="22"/>
                <w:szCs w:val="22"/>
              </w:rPr>
            </w:pPr>
          </w:p>
          <w:p w14:paraId="7C0244CD" w14:textId="77777777" w:rsidR="004567E3" w:rsidRDefault="004567E3" w:rsidP="00FD0C96">
            <w:pPr>
              <w:rPr>
                <w:rFonts w:asciiTheme="minorHAnsi" w:hAnsiTheme="minorHAnsi" w:cstheme="minorHAnsi"/>
                <w:sz w:val="22"/>
                <w:szCs w:val="22"/>
              </w:rPr>
            </w:pPr>
          </w:p>
          <w:p w14:paraId="5AACEF6B" w14:textId="77777777" w:rsidR="004567E3" w:rsidRDefault="004567E3" w:rsidP="00FD0C96">
            <w:pPr>
              <w:rPr>
                <w:rFonts w:asciiTheme="minorHAnsi" w:hAnsiTheme="minorHAnsi" w:cstheme="minorHAnsi"/>
                <w:sz w:val="22"/>
                <w:szCs w:val="22"/>
              </w:rPr>
            </w:pPr>
          </w:p>
          <w:p w14:paraId="5B4210AC" w14:textId="77777777" w:rsidR="003775F7" w:rsidRDefault="004567E3" w:rsidP="00FD0C96">
            <w:pPr>
              <w:rPr>
                <w:rFonts w:asciiTheme="minorHAnsi" w:hAnsiTheme="minorHAnsi" w:cstheme="minorHAnsi"/>
                <w:sz w:val="22"/>
                <w:szCs w:val="22"/>
              </w:rPr>
            </w:pPr>
            <w:r>
              <w:rPr>
                <w:rFonts w:asciiTheme="minorHAnsi" w:hAnsiTheme="minorHAnsi" w:cstheme="minorHAnsi"/>
                <w:sz w:val="22"/>
                <w:szCs w:val="22"/>
              </w:rPr>
              <w:t>Entre</w:t>
            </w:r>
            <w:r w:rsidR="003731CA">
              <w:rPr>
                <w:rFonts w:asciiTheme="minorHAnsi" w:hAnsiTheme="minorHAnsi" w:cstheme="minorHAnsi"/>
                <w:sz w:val="22"/>
                <w:szCs w:val="22"/>
              </w:rPr>
              <w:t xml:space="preserve"> un (1)</w:t>
            </w:r>
            <w:r>
              <w:rPr>
                <w:rFonts w:asciiTheme="minorHAnsi" w:hAnsiTheme="minorHAnsi" w:cstheme="minorHAnsi"/>
                <w:sz w:val="22"/>
                <w:szCs w:val="22"/>
              </w:rPr>
              <w:t xml:space="preserve"> y dos (2)</w:t>
            </w:r>
            <w:r w:rsidR="003731CA">
              <w:rPr>
                <w:rFonts w:asciiTheme="minorHAnsi" w:hAnsiTheme="minorHAnsi" w:cstheme="minorHAnsi"/>
                <w:sz w:val="22"/>
                <w:szCs w:val="22"/>
              </w:rPr>
              <w:t xml:space="preserve"> año</w:t>
            </w:r>
            <w:r>
              <w:rPr>
                <w:rFonts w:asciiTheme="minorHAnsi" w:hAnsiTheme="minorHAnsi" w:cstheme="minorHAnsi"/>
                <w:sz w:val="22"/>
                <w:szCs w:val="22"/>
              </w:rPr>
              <w:t>s</w:t>
            </w:r>
            <w:r w:rsidR="003731CA">
              <w:rPr>
                <w:rFonts w:asciiTheme="minorHAnsi" w:hAnsiTheme="minorHAnsi" w:cstheme="minorHAnsi"/>
                <w:sz w:val="22"/>
                <w:szCs w:val="22"/>
              </w:rPr>
              <w:t xml:space="preserve"> de experiencia.</w:t>
            </w:r>
          </w:p>
          <w:p w14:paraId="13A94E22" w14:textId="77777777" w:rsidR="00FD0C96" w:rsidRDefault="00FD0C96" w:rsidP="00FD0C96">
            <w:pPr>
              <w:rPr>
                <w:rFonts w:asciiTheme="minorHAnsi" w:hAnsiTheme="minorHAnsi" w:cstheme="minorHAnsi"/>
                <w:sz w:val="22"/>
                <w:szCs w:val="22"/>
              </w:rPr>
            </w:pPr>
          </w:p>
          <w:p w14:paraId="373DBD30" w14:textId="77777777" w:rsidR="00FD0C96" w:rsidRDefault="00FD0C96" w:rsidP="00FD0C96">
            <w:pPr>
              <w:rPr>
                <w:rFonts w:asciiTheme="minorHAnsi" w:hAnsiTheme="minorHAnsi" w:cstheme="minorHAnsi"/>
                <w:sz w:val="22"/>
                <w:szCs w:val="22"/>
              </w:rPr>
            </w:pPr>
          </w:p>
          <w:p w14:paraId="5DF90805" w14:textId="77777777" w:rsidR="00FD0C96" w:rsidRDefault="00FD0C96" w:rsidP="00FD0C96">
            <w:pPr>
              <w:rPr>
                <w:rFonts w:asciiTheme="minorHAnsi" w:hAnsiTheme="minorHAnsi" w:cstheme="minorHAnsi"/>
                <w:sz w:val="22"/>
                <w:szCs w:val="22"/>
              </w:rPr>
            </w:pPr>
          </w:p>
          <w:p w14:paraId="69D47B67" w14:textId="77777777" w:rsidR="00FD0C96" w:rsidRDefault="00FD0C96" w:rsidP="00FD0C96">
            <w:pPr>
              <w:rPr>
                <w:rFonts w:asciiTheme="minorHAnsi" w:hAnsiTheme="minorHAnsi" w:cstheme="minorHAnsi"/>
                <w:sz w:val="22"/>
                <w:szCs w:val="22"/>
              </w:rPr>
            </w:pPr>
          </w:p>
          <w:p w14:paraId="40D56C82" w14:textId="77777777" w:rsidR="00FD0C96" w:rsidRDefault="00FD0C96" w:rsidP="00FD0C96">
            <w:pPr>
              <w:rPr>
                <w:rFonts w:asciiTheme="minorHAnsi" w:hAnsiTheme="minorHAnsi" w:cstheme="minorHAnsi"/>
                <w:sz w:val="22"/>
                <w:szCs w:val="22"/>
              </w:rPr>
            </w:pPr>
          </w:p>
          <w:p w14:paraId="4D753976" w14:textId="77777777" w:rsidR="00FD0C96" w:rsidRDefault="00FD0C96" w:rsidP="00FD0C96">
            <w:pPr>
              <w:rPr>
                <w:rFonts w:asciiTheme="minorHAnsi" w:hAnsiTheme="minorHAnsi" w:cstheme="minorHAnsi"/>
                <w:sz w:val="22"/>
                <w:szCs w:val="22"/>
              </w:rPr>
            </w:pPr>
          </w:p>
          <w:p w14:paraId="6148F205" w14:textId="77777777" w:rsidR="00FD0C96" w:rsidRDefault="00FD0C96" w:rsidP="00FD0C96">
            <w:pPr>
              <w:rPr>
                <w:rFonts w:asciiTheme="minorHAnsi" w:hAnsiTheme="minorHAnsi" w:cstheme="minorHAnsi"/>
                <w:sz w:val="22"/>
                <w:szCs w:val="22"/>
              </w:rPr>
            </w:pPr>
          </w:p>
          <w:p w14:paraId="5D0EFD6F" w14:textId="77777777" w:rsidR="00FD0C96" w:rsidRDefault="00FD0C96" w:rsidP="00FD0C96">
            <w:pPr>
              <w:rPr>
                <w:rFonts w:asciiTheme="minorHAnsi" w:hAnsiTheme="minorHAnsi" w:cstheme="minorHAnsi"/>
                <w:sz w:val="22"/>
                <w:szCs w:val="22"/>
              </w:rPr>
            </w:pPr>
            <w:r>
              <w:rPr>
                <w:rFonts w:asciiTheme="minorHAnsi" w:hAnsiTheme="minorHAnsi" w:cstheme="minorHAnsi"/>
                <w:sz w:val="22"/>
                <w:szCs w:val="22"/>
              </w:rPr>
              <w:t>Entre dos (2) y tres (3) años de experiencia.</w:t>
            </w:r>
          </w:p>
          <w:p w14:paraId="3A3D483D" w14:textId="77777777" w:rsidR="00FD0C96" w:rsidRDefault="00FD0C96" w:rsidP="00FD0C96">
            <w:pPr>
              <w:rPr>
                <w:rFonts w:asciiTheme="minorHAnsi" w:hAnsiTheme="minorHAnsi" w:cstheme="minorHAnsi"/>
                <w:sz w:val="22"/>
                <w:szCs w:val="22"/>
              </w:rPr>
            </w:pPr>
          </w:p>
          <w:p w14:paraId="6784CE57" w14:textId="77777777" w:rsidR="00FD0C96" w:rsidRDefault="00FD0C96" w:rsidP="00FD0C96">
            <w:pPr>
              <w:rPr>
                <w:rFonts w:asciiTheme="minorHAnsi" w:hAnsiTheme="minorHAnsi" w:cstheme="minorHAnsi"/>
                <w:sz w:val="22"/>
                <w:szCs w:val="22"/>
              </w:rPr>
            </w:pPr>
          </w:p>
          <w:p w14:paraId="53FCF4C5" w14:textId="77777777" w:rsidR="00FD0C96" w:rsidRDefault="00FD0C96" w:rsidP="00FD0C96">
            <w:pPr>
              <w:rPr>
                <w:rFonts w:asciiTheme="minorHAnsi" w:hAnsiTheme="minorHAnsi" w:cstheme="minorHAnsi"/>
                <w:sz w:val="22"/>
                <w:szCs w:val="22"/>
              </w:rPr>
            </w:pPr>
          </w:p>
          <w:p w14:paraId="0348E837" w14:textId="77777777" w:rsidR="00FD0C96" w:rsidRDefault="00FD0C96" w:rsidP="00FD0C96">
            <w:pPr>
              <w:rPr>
                <w:rFonts w:asciiTheme="minorHAnsi" w:hAnsiTheme="minorHAnsi" w:cstheme="minorHAnsi"/>
                <w:sz w:val="22"/>
                <w:szCs w:val="22"/>
              </w:rPr>
            </w:pPr>
          </w:p>
          <w:p w14:paraId="06090E2E" w14:textId="1F0126BA" w:rsidR="00FD0C96" w:rsidRPr="003775F7" w:rsidRDefault="00FD0C96" w:rsidP="00FD0C96">
            <w:pPr>
              <w:rPr>
                <w:rFonts w:asciiTheme="minorHAnsi" w:hAnsiTheme="minorHAnsi" w:cstheme="minorHAnsi"/>
                <w:sz w:val="22"/>
                <w:szCs w:val="22"/>
              </w:rPr>
            </w:pPr>
            <w:r>
              <w:rPr>
                <w:rFonts w:asciiTheme="minorHAnsi" w:hAnsiTheme="minorHAnsi" w:cstheme="minorHAnsi"/>
                <w:sz w:val="22"/>
                <w:szCs w:val="22"/>
              </w:rPr>
              <w:t>Entre dos (2) y tres (3) años de experiencia.</w:t>
            </w:r>
          </w:p>
        </w:tc>
        <w:tc>
          <w:tcPr>
            <w:tcW w:w="2268" w:type="dxa"/>
            <w:tcBorders>
              <w:bottom w:val="single" w:sz="4" w:space="0" w:color="auto"/>
            </w:tcBorders>
          </w:tcPr>
          <w:p w14:paraId="3E1D318B" w14:textId="77777777" w:rsidR="004567E3" w:rsidRDefault="004567E3" w:rsidP="00FD0C96">
            <w:pPr>
              <w:rPr>
                <w:rFonts w:asciiTheme="minorHAnsi" w:hAnsiTheme="minorHAnsi" w:cstheme="minorHAnsi"/>
                <w:sz w:val="22"/>
                <w:szCs w:val="22"/>
              </w:rPr>
            </w:pPr>
          </w:p>
          <w:p w14:paraId="5542BAEF" w14:textId="77777777" w:rsidR="004567E3" w:rsidRDefault="004567E3" w:rsidP="00FD0C96">
            <w:pPr>
              <w:rPr>
                <w:rFonts w:asciiTheme="minorHAnsi" w:hAnsiTheme="minorHAnsi" w:cstheme="minorHAnsi"/>
                <w:sz w:val="22"/>
                <w:szCs w:val="22"/>
              </w:rPr>
            </w:pPr>
          </w:p>
          <w:p w14:paraId="30671BA7" w14:textId="77777777" w:rsidR="004567E3" w:rsidRDefault="004567E3" w:rsidP="00FD0C96">
            <w:pPr>
              <w:rPr>
                <w:rFonts w:asciiTheme="minorHAnsi" w:hAnsiTheme="minorHAnsi" w:cstheme="minorHAnsi"/>
                <w:sz w:val="22"/>
                <w:szCs w:val="22"/>
              </w:rPr>
            </w:pPr>
          </w:p>
          <w:p w14:paraId="6CC0608C" w14:textId="77777777" w:rsidR="004567E3" w:rsidRDefault="004567E3" w:rsidP="00FD0C96">
            <w:pPr>
              <w:rPr>
                <w:rFonts w:asciiTheme="minorHAnsi" w:hAnsiTheme="minorHAnsi" w:cstheme="minorHAnsi"/>
                <w:sz w:val="22"/>
                <w:szCs w:val="22"/>
              </w:rPr>
            </w:pPr>
          </w:p>
          <w:p w14:paraId="0A0A1B94" w14:textId="77777777" w:rsidR="003731CA" w:rsidRDefault="003731CA" w:rsidP="00FD0C96">
            <w:pPr>
              <w:rPr>
                <w:rFonts w:asciiTheme="minorHAnsi" w:hAnsiTheme="minorHAnsi" w:cstheme="minorHAnsi"/>
                <w:sz w:val="22"/>
                <w:szCs w:val="22"/>
              </w:rPr>
            </w:pPr>
            <w:r>
              <w:rPr>
                <w:rFonts w:asciiTheme="minorHAnsi" w:hAnsiTheme="minorHAnsi" w:cstheme="minorHAnsi"/>
                <w:sz w:val="22"/>
                <w:szCs w:val="22"/>
              </w:rPr>
              <w:t xml:space="preserve">Al menos un (1) año de experiencia. </w:t>
            </w:r>
          </w:p>
          <w:p w14:paraId="2192E5DC" w14:textId="77777777" w:rsidR="00FD0C96" w:rsidRDefault="00FD0C96" w:rsidP="00FD0C96">
            <w:pPr>
              <w:rPr>
                <w:rFonts w:asciiTheme="minorHAnsi" w:hAnsiTheme="minorHAnsi" w:cstheme="minorHAnsi"/>
                <w:sz w:val="22"/>
                <w:szCs w:val="22"/>
              </w:rPr>
            </w:pPr>
          </w:p>
          <w:p w14:paraId="70A676BE" w14:textId="77777777" w:rsidR="00FD0C96" w:rsidRDefault="00FD0C96" w:rsidP="00FD0C96">
            <w:pPr>
              <w:rPr>
                <w:rFonts w:asciiTheme="minorHAnsi" w:hAnsiTheme="minorHAnsi" w:cstheme="minorHAnsi"/>
                <w:sz w:val="22"/>
                <w:szCs w:val="22"/>
              </w:rPr>
            </w:pPr>
          </w:p>
          <w:p w14:paraId="03B374D3" w14:textId="77777777" w:rsidR="00FD0C96" w:rsidRDefault="00FD0C96" w:rsidP="00FD0C96">
            <w:pPr>
              <w:rPr>
                <w:rFonts w:asciiTheme="minorHAnsi" w:hAnsiTheme="minorHAnsi" w:cstheme="minorHAnsi"/>
                <w:sz w:val="22"/>
                <w:szCs w:val="22"/>
              </w:rPr>
            </w:pPr>
          </w:p>
          <w:p w14:paraId="63AB8414" w14:textId="77777777" w:rsidR="00FD0C96" w:rsidRDefault="00FD0C96" w:rsidP="00FD0C96">
            <w:pPr>
              <w:rPr>
                <w:rFonts w:asciiTheme="minorHAnsi" w:hAnsiTheme="minorHAnsi" w:cstheme="minorHAnsi"/>
                <w:sz w:val="22"/>
                <w:szCs w:val="22"/>
              </w:rPr>
            </w:pPr>
          </w:p>
          <w:p w14:paraId="3EC53551" w14:textId="77777777" w:rsidR="00FD0C96" w:rsidRDefault="00FD0C96" w:rsidP="00FD0C96">
            <w:pPr>
              <w:rPr>
                <w:rFonts w:asciiTheme="minorHAnsi" w:hAnsiTheme="minorHAnsi" w:cstheme="minorHAnsi"/>
                <w:sz w:val="22"/>
                <w:szCs w:val="22"/>
              </w:rPr>
            </w:pPr>
          </w:p>
          <w:p w14:paraId="12C4FE7E" w14:textId="77777777" w:rsidR="00FD0C96" w:rsidRDefault="00FD0C96" w:rsidP="00FD0C96">
            <w:pPr>
              <w:rPr>
                <w:rFonts w:asciiTheme="minorHAnsi" w:hAnsiTheme="minorHAnsi" w:cstheme="minorHAnsi"/>
                <w:sz w:val="22"/>
                <w:szCs w:val="22"/>
              </w:rPr>
            </w:pPr>
          </w:p>
          <w:p w14:paraId="55ED0041" w14:textId="77777777" w:rsidR="00FD0C96" w:rsidRDefault="00FD0C96" w:rsidP="00FD0C96">
            <w:pPr>
              <w:rPr>
                <w:rFonts w:asciiTheme="minorHAnsi" w:hAnsiTheme="minorHAnsi" w:cstheme="minorHAnsi"/>
                <w:sz w:val="22"/>
                <w:szCs w:val="22"/>
              </w:rPr>
            </w:pPr>
          </w:p>
          <w:p w14:paraId="14F0F468" w14:textId="77777777" w:rsidR="00FD0C96" w:rsidRDefault="00FD0C96" w:rsidP="00FD0C96">
            <w:pPr>
              <w:rPr>
                <w:rFonts w:asciiTheme="minorHAnsi" w:hAnsiTheme="minorHAnsi" w:cstheme="minorHAnsi"/>
                <w:sz w:val="22"/>
                <w:szCs w:val="22"/>
              </w:rPr>
            </w:pPr>
            <w:r>
              <w:rPr>
                <w:rFonts w:asciiTheme="minorHAnsi" w:hAnsiTheme="minorHAnsi" w:cstheme="minorHAnsi"/>
                <w:sz w:val="22"/>
                <w:szCs w:val="22"/>
              </w:rPr>
              <w:t>Al menos dos (2) años de experiencia.</w:t>
            </w:r>
          </w:p>
          <w:p w14:paraId="08085458" w14:textId="77777777" w:rsidR="00FD0C96" w:rsidRDefault="00FD0C96" w:rsidP="00FD0C96">
            <w:pPr>
              <w:rPr>
                <w:rFonts w:asciiTheme="minorHAnsi" w:hAnsiTheme="minorHAnsi" w:cstheme="minorHAnsi"/>
                <w:sz w:val="22"/>
                <w:szCs w:val="22"/>
              </w:rPr>
            </w:pPr>
          </w:p>
          <w:p w14:paraId="6A2764B5" w14:textId="77777777" w:rsidR="00FD0C96" w:rsidRDefault="00FD0C96" w:rsidP="00FD0C96">
            <w:pPr>
              <w:rPr>
                <w:rFonts w:asciiTheme="minorHAnsi" w:hAnsiTheme="minorHAnsi" w:cstheme="minorHAnsi"/>
                <w:sz w:val="22"/>
                <w:szCs w:val="22"/>
              </w:rPr>
            </w:pPr>
          </w:p>
          <w:p w14:paraId="740133A0" w14:textId="77777777" w:rsidR="00FD0C96" w:rsidRDefault="00FD0C96" w:rsidP="00FD0C96">
            <w:pPr>
              <w:rPr>
                <w:rFonts w:asciiTheme="minorHAnsi" w:hAnsiTheme="minorHAnsi" w:cstheme="minorHAnsi"/>
                <w:sz w:val="22"/>
                <w:szCs w:val="22"/>
              </w:rPr>
            </w:pPr>
          </w:p>
          <w:p w14:paraId="7861CF17" w14:textId="77777777" w:rsidR="00FD0C96" w:rsidRDefault="00FD0C96" w:rsidP="00FD0C96">
            <w:pPr>
              <w:rPr>
                <w:rFonts w:asciiTheme="minorHAnsi" w:hAnsiTheme="minorHAnsi" w:cstheme="minorHAnsi"/>
                <w:sz w:val="22"/>
                <w:szCs w:val="22"/>
              </w:rPr>
            </w:pPr>
          </w:p>
          <w:p w14:paraId="08D4DCAC" w14:textId="77777777" w:rsidR="00FD0C96" w:rsidRDefault="00FD0C96" w:rsidP="00FD0C96">
            <w:pPr>
              <w:rPr>
                <w:rFonts w:asciiTheme="minorHAnsi" w:hAnsiTheme="minorHAnsi" w:cstheme="minorHAnsi"/>
                <w:sz w:val="22"/>
                <w:szCs w:val="22"/>
              </w:rPr>
            </w:pPr>
          </w:p>
          <w:p w14:paraId="3A679FC3" w14:textId="69225A32" w:rsidR="00FD0C96" w:rsidRPr="003775F7" w:rsidRDefault="00FD0C96" w:rsidP="00FD0C96">
            <w:pPr>
              <w:rPr>
                <w:rFonts w:asciiTheme="minorHAnsi" w:hAnsiTheme="minorHAnsi" w:cstheme="minorHAnsi"/>
                <w:sz w:val="22"/>
                <w:szCs w:val="22"/>
              </w:rPr>
            </w:pPr>
            <w:r>
              <w:rPr>
                <w:rFonts w:asciiTheme="minorHAnsi" w:hAnsiTheme="minorHAnsi" w:cstheme="minorHAnsi"/>
                <w:sz w:val="22"/>
                <w:szCs w:val="22"/>
              </w:rPr>
              <w:t>Al menos dos (2) años de experiencia.</w:t>
            </w:r>
          </w:p>
        </w:tc>
      </w:tr>
    </w:tbl>
    <w:p w14:paraId="34788A48" w14:textId="77777777" w:rsidR="003775F7" w:rsidRPr="003775F7" w:rsidRDefault="003775F7" w:rsidP="003775F7">
      <w:pPr>
        <w:rPr>
          <w:rFonts w:asciiTheme="minorHAnsi" w:hAnsiTheme="minorHAnsi" w:cstheme="minorHAnsi"/>
          <w:sz w:val="22"/>
          <w:szCs w:val="22"/>
        </w:rPr>
      </w:pPr>
    </w:p>
    <w:p w14:paraId="0F5DB836" w14:textId="4F763992" w:rsidR="003775F7" w:rsidRPr="003775F7" w:rsidRDefault="003775F7" w:rsidP="003775F7">
      <w:pPr>
        <w:pStyle w:val="Default"/>
        <w:jc w:val="both"/>
        <w:rPr>
          <w:rFonts w:asciiTheme="minorHAnsi" w:hAnsiTheme="minorHAnsi" w:cstheme="minorHAnsi"/>
          <w:bCs/>
          <w:sz w:val="22"/>
          <w:szCs w:val="22"/>
        </w:rPr>
      </w:pPr>
      <w:r w:rsidRPr="003775F7">
        <w:rPr>
          <w:rFonts w:asciiTheme="minorHAnsi" w:hAnsiTheme="minorHAnsi" w:cstheme="minorHAnsi"/>
          <w:b/>
          <w:bCs/>
          <w:sz w:val="22"/>
          <w:szCs w:val="22"/>
        </w:rPr>
        <w:t xml:space="preserve">Nota: </w:t>
      </w:r>
      <w:r w:rsidRPr="003775F7">
        <w:rPr>
          <w:rFonts w:asciiTheme="minorHAnsi" w:hAnsiTheme="minorHAnsi" w:cstheme="minorHAnsi"/>
          <w:sz w:val="22"/>
          <w:szCs w:val="22"/>
        </w:rPr>
        <w:t xml:space="preserve">El puntaje máximo </w:t>
      </w:r>
      <w:r w:rsidR="002A2F54" w:rsidRPr="003775F7">
        <w:rPr>
          <w:rFonts w:asciiTheme="minorHAnsi" w:hAnsiTheme="minorHAnsi" w:cstheme="minorHAnsi"/>
          <w:sz w:val="22"/>
          <w:szCs w:val="22"/>
        </w:rPr>
        <w:t>de acuerdo con el</w:t>
      </w:r>
      <w:r w:rsidRPr="003775F7">
        <w:rPr>
          <w:rFonts w:asciiTheme="minorHAnsi" w:hAnsiTheme="minorHAnsi" w:cstheme="minorHAnsi"/>
          <w:sz w:val="22"/>
          <w:szCs w:val="22"/>
        </w:rPr>
        <w:t xml:space="preserve"> sistema de calificación será (nueve) 9 puntos; se aceptará las hojas de vida de los postulantes que cumplan con al menos seis (6) puntos </w:t>
      </w:r>
      <w:r w:rsidR="00FD0C96" w:rsidRPr="003775F7">
        <w:rPr>
          <w:rFonts w:asciiTheme="minorHAnsi" w:hAnsiTheme="minorHAnsi" w:cstheme="minorHAnsi"/>
          <w:sz w:val="22"/>
          <w:szCs w:val="22"/>
        </w:rPr>
        <w:t>de acuerdo con el</w:t>
      </w:r>
      <w:r w:rsidRPr="003775F7">
        <w:rPr>
          <w:rFonts w:asciiTheme="minorHAnsi" w:hAnsiTheme="minorHAnsi" w:cstheme="minorHAnsi"/>
          <w:sz w:val="22"/>
          <w:szCs w:val="22"/>
        </w:rPr>
        <w:t xml:space="preserve"> sistema de calificación determinado en el cuadro anterior. Adicionalmente se sumará un (1) punto a la calificación total del postulante que cuente con título de cuarto nivel en Gestión de Discapacidad, Gestión de proyectos, Ciencias Sociales, Género, Políticas Públicas, Derechos Humanos o afines. </w:t>
      </w:r>
      <w:r w:rsidRPr="003775F7">
        <w:rPr>
          <w:rFonts w:asciiTheme="minorHAnsi" w:hAnsiTheme="minorHAnsi" w:cstheme="minorHAnsi"/>
          <w:bCs/>
          <w:sz w:val="22"/>
          <w:szCs w:val="22"/>
        </w:rPr>
        <w:t>El postulante con mayor puntaje será seleccionado; en caso de empate se procederá a definir el seleccionado en una entrevista individual.</w:t>
      </w:r>
    </w:p>
    <w:p w14:paraId="1970B11B" w14:textId="77777777" w:rsidR="003775F7" w:rsidRPr="003775F7" w:rsidRDefault="003775F7" w:rsidP="003775F7">
      <w:pPr>
        <w:pStyle w:val="Default"/>
        <w:jc w:val="both"/>
        <w:rPr>
          <w:rFonts w:asciiTheme="minorHAnsi" w:hAnsiTheme="minorHAnsi" w:cstheme="minorHAnsi"/>
          <w:bCs/>
          <w:sz w:val="22"/>
          <w:szCs w:val="22"/>
        </w:rPr>
      </w:pPr>
    </w:p>
    <w:p w14:paraId="13472936" w14:textId="77777777" w:rsidR="003775F7" w:rsidRPr="003775F7" w:rsidRDefault="003775F7" w:rsidP="003775F7">
      <w:pPr>
        <w:pStyle w:val="Default"/>
        <w:jc w:val="both"/>
        <w:rPr>
          <w:rFonts w:asciiTheme="minorHAnsi" w:hAnsiTheme="minorHAnsi" w:cstheme="minorHAnsi"/>
          <w:sz w:val="22"/>
          <w:szCs w:val="22"/>
        </w:rPr>
      </w:pPr>
      <w:r w:rsidRPr="003775F7">
        <w:rPr>
          <w:rFonts w:asciiTheme="minorHAnsi" w:hAnsiTheme="minorHAnsi" w:cstheme="minorHAnsi"/>
          <w:sz w:val="22"/>
          <w:szCs w:val="22"/>
        </w:rPr>
        <w:t>Requerimientos adicionales:</w:t>
      </w:r>
    </w:p>
    <w:p w14:paraId="2C04AC46" w14:textId="77777777" w:rsidR="003775F7" w:rsidRPr="003775F7" w:rsidRDefault="003775F7" w:rsidP="003775F7">
      <w:pPr>
        <w:pStyle w:val="Default"/>
        <w:numPr>
          <w:ilvl w:val="0"/>
          <w:numId w:val="4"/>
        </w:numPr>
        <w:jc w:val="both"/>
        <w:rPr>
          <w:rFonts w:asciiTheme="minorHAnsi" w:hAnsiTheme="minorHAnsi" w:cstheme="minorHAnsi"/>
          <w:bCs/>
          <w:sz w:val="22"/>
          <w:szCs w:val="22"/>
        </w:rPr>
      </w:pPr>
      <w:r w:rsidRPr="003775F7">
        <w:rPr>
          <w:rFonts w:asciiTheme="minorHAnsi" w:hAnsiTheme="minorHAnsi" w:cstheme="minorHAnsi"/>
          <w:bCs/>
          <w:sz w:val="22"/>
          <w:szCs w:val="22"/>
        </w:rPr>
        <w:t>Habilidad para las relaciones interpersonales e institucionales.</w:t>
      </w:r>
    </w:p>
    <w:p w14:paraId="4A51C0FC" w14:textId="77777777" w:rsidR="003775F7" w:rsidRPr="003775F7" w:rsidRDefault="003775F7" w:rsidP="003775F7">
      <w:pPr>
        <w:pStyle w:val="Default"/>
        <w:numPr>
          <w:ilvl w:val="0"/>
          <w:numId w:val="4"/>
        </w:numPr>
        <w:jc w:val="both"/>
        <w:rPr>
          <w:rFonts w:asciiTheme="minorHAnsi" w:hAnsiTheme="minorHAnsi" w:cstheme="minorHAnsi"/>
          <w:bCs/>
          <w:sz w:val="22"/>
          <w:szCs w:val="22"/>
        </w:rPr>
      </w:pPr>
      <w:r w:rsidRPr="003775F7">
        <w:rPr>
          <w:rFonts w:asciiTheme="minorHAnsi" w:hAnsiTheme="minorHAnsi" w:cstheme="minorHAnsi"/>
          <w:bCs/>
          <w:sz w:val="22"/>
          <w:szCs w:val="22"/>
        </w:rPr>
        <w:t>Disponibilidad para viajar al interior del país.</w:t>
      </w:r>
    </w:p>
    <w:p w14:paraId="3D656F4B" w14:textId="08FBECEC" w:rsidR="003775F7" w:rsidRPr="003775F7" w:rsidRDefault="003775F7" w:rsidP="003775F7">
      <w:pPr>
        <w:pStyle w:val="Default"/>
        <w:numPr>
          <w:ilvl w:val="0"/>
          <w:numId w:val="4"/>
        </w:numPr>
        <w:jc w:val="both"/>
        <w:rPr>
          <w:rFonts w:asciiTheme="minorHAnsi" w:hAnsiTheme="minorHAnsi" w:cstheme="minorHAnsi"/>
          <w:bCs/>
          <w:sz w:val="22"/>
          <w:szCs w:val="22"/>
        </w:rPr>
      </w:pPr>
      <w:r w:rsidRPr="003775F7">
        <w:rPr>
          <w:rFonts w:asciiTheme="minorHAnsi" w:hAnsiTheme="minorHAnsi" w:cstheme="minorHAnsi"/>
          <w:bCs/>
          <w:sz w:val="22"/>
          <w:szCs w:val="22"/>
        </w:rPr>
        <w:t>Habilidad para trabajo en equipo y bajo presión.</w:t>
      </w:r>
    </w:p>
    <w:p w14:paraId="776B71BA" w14:textId="77777777" w:rsidR="003775F7" w:rsidRPr="003775F7" w:rsidRDefault="003775F7" w:rsidP="003775F7">
      <w:pPr>
        <w:pStyle w:val="Default"/>
        <w:jc w:val="both"/>
        <w:rPr>
          <w:rFonts w:asciiTheme="minorHAnsi" w:hAnsiTheme="minorHAnsi" w:cstheme="minorHAnsi"/>
          <w:sz w:val="22"/>
          <w:szCs w:val="22"/>
        </w:rPr>
      </w:pPr>
    </w:p>
    <w:p w14:paraId="520A27A2" w14:textId="77777777" w:rsidR="00D21D38" w:rsidRPr="003775F7" w:rsidRDefault="00D21D38" w:rsidP="00D21D38">
      <w:pPr>
        <w:pStyle w:val="Default"/>
        <w:rPr>
          <w:rFonts w:asciiTheme="minorHAnsi" w:hAnsiTheme="minorHAnsi" w:cstheme="minorHAnsi"/>
          <w:b/>
          <w:sz w:val="22"/>
          <w:szCs w:val="22"/>
        </w:rPr>
      </w:pPr>
    </w:p>
    <w:p w14:paraId="2026D930" w14:textId="77777777" w:rsidR="006A3D0E" w:rsidRPr="003B4BB9" w:rsidRDefault="00036A5C" w:rsidP="006A3D0E">
      <w:pPr>
        <w:pStyle w:val="Default"/>
        <w:jc w:val="both"/>
        <w:rPr>
          <w:rFonts w:asciiTheme="minorHAnsi" w:hAnsiTheme="minorHAnsi" w:cstheme="minorHAnsi"/>
          <w:b/>
          <w:bCs/>
          <w:color w:val="00B050"/>
          <w:sz w:val="22"/>
          <w:szCs w:val="22"/>
        </w:rPr>
      </w:pPr>
      <w:r w:rsidRPr="003B4BB9">
        <w:rPr>
          <w:rFonts w:asciiTheme="minorHAnsi" w:hAnsiTheme="minorHAnsi" w:cstheme="minorHAnsi"/>
          <w:b/>
          <w:bCs/>
          <w:color w:val="00B050"/>
          <w:sz w:val="22"/>
          <w:szCs w:val="22"/>
        </w:rPr>
        <w:t>SERVICIOS ESPERADOS</w:t>
      </w:r>
      <w:r w:rsidR="0044154F" w:rsidRPr="003B4BB9">
        <w:rPr>
          <w:rFonts w:asciiTheme="minorHAnsi" w:hAnsiTheme="minorHAnsi" w:cstheme="minorHAnsi"/>
          <w:b/>
          <w:bCs/>
          <w:color w:val="00B050"/>
          <w:sz w:val="22"/>
          <w:szCs w:val="22"/>
        </w:rPr>
        <w:t>:</w:t>
      </w:r>
    </w:p>
    <w:p w14:paraId="0D66DBEF" w14:textId="77777777" w:rsidR="00036A5C" w:rsidRPr="003B4BB9" w:rsidRDefault="00036A5C" w:rsidP="006A3D0E">
      <w:pPr>
        <w:pStyle w:val="Default"/>
        <w:jc w:val="both"/>
        <w:rPr>
          <w:rFonts w:asciiTheme="minorHAnsi" w:hAnsiTheme="minorHAnsi" w:cstheme="minorHAnsi"/>
          <w:b/>
          <w:bCs/>
          <w:sz w:val="22"/>
          <w:szCs w:val="22"/>
        </w:rPr>
      </w:pPr>
    </w:p>
    <w:p w14:paraId="3E101CF7" w14:textId="77777777" w:rsidR="00036A5C" w:rsidRPr="003B4BB9" w:rsidRDefault="00036A5C" w:rsidP="00036A5C">
      <w:pPr>
        <w:autoSpaceDE w:val="0"/>
        <w:autoSpaceDN w:val="0"/>
        <w:adjustRightInd w:val="0"/>
        <w:rPr>
          <w:rFonts w:asciiTheme="minorHAnsi" w:hAnsiTheme="minorHAnsi" w:cstheme="minorHAnsi"/>
          <w:sz w:val="22"/>
          <w:szCs w:val="22"/>
          <w:lang w:val="es-ES"/>
        </w:rPr>
      </w:pPr>
      <w:r w:rsidRPr="003B4BB9">
        <w:rPr>
          <w:rFonts w:asciiTheme="minorHAnsi" w:hAnsiTheme="minorHAnsi" w:cstheme="minorHAnsi"/>
          <w:sz w:val="22"/>
          <w:szCs w:val="22"/>
          <w:lang w:val="es-ES"/>
        </w:rPr>
        <w:t>El Profesional encargado deberá entregar los siguientes productos:</w:t>
      </w:r>
    </w:p>
    <w:p w14:paraId="0B3411F7" w14:textId="77777777" w:rsidR="00036A5C" w:rsidRPr="003B4BB9" w:rsidRDefault="00036A5C" w:rsidP="00036A5C">
      <w:pPr>
        <w:autoSpaceDE w:val="0"/>
        <w:autoSpaceDN w:val="0"/>
        <w:adjustRightInd w:val="0"/>
        <w:ind w:left="357"/>
        <w:rPr>
          <w:rFonts w:asciiTheme="minorHAnsi" w:hAnsiTheme="minorHAnsi" w:cstheme="minorHAnsi"/>
          <w:b/>
          <w:sz w:val="22"/>
          <w:szCs w:val="22"/>
          <w:lang w:val="es-ES" w:eastAsia="es-ES"/>
        </w:rPr>
      </w:pPr>
    </w:p>
    <w:p w14:paraId="67A1E939" w14:textId="77777777" w:rsidR="00036A5C" w:rsidRPr="003B4BB9" w:rsidRDefault="00036A5C" w:rsidP="003F78A7">
      <w:pPr>
        <w:autoSpaceDE w:val="0"/>
        <w:autoSpaceDN w:val="0"/>
        <w:adjustRightInd w:val="0"/>
        <w:ind w:left="709"/>
        <w:rPr>
          <w:rFonts w:asciiTheme="minorHAnsi" w:hAnsiTheme="minorHAnsi" w:cstheme="minorHAnsi"/>
          <w:b/>
          <w:sz w:val="22"/>
          <w:szCs w:val="22"/>
          <w:u w:val="single"/>
          <w:lang w:val="es-ES" w:eastAsia="es-ES"/>
        </w:rPr>
      </w:pPr>
      <w:r w:rsidRPr="003B4BB9">
        <w:rPr>
          <w:rFonts w:asciiTheme="minorHAnsi" w:hAnsiTheme="minorHAnsi" w:cstheme="minorHAnsi"/>
          <w:b/>
          <w:sz w:val="22"/>
          <w:szCs w:val="22"/>
          <w:u w:val="single"/>
          <w:lang w:val="es-ES" w:eastAsia="es-ES"/>
        </w:rPr>
        <w:t>PRODUCTO 1: PLAN DE TRABAJO</w:t>
      </w:r>
    </w:p>
    <w:p w14:paraId="497D2E43" w14:textId="77777777" w:rsidR="00036A5C" w:rsidRPr="003B4BB9" w:rsidRDefault="00036A5C" w:rsidP="00036A5C">
      <w:pPr>
        <w:autoSpaceDE w:val="0"/>
        <w:autoSpaceDN w:val="0"/>
        <w:adjustRightInd w:val="0"/>
        <w:rPr>
          <w:rFonts w:asciiTheme="minorHAnsi" w:hAnsiTheme="minorHAnsi" w:cstheme="minorHAnsi"/>
          <w:b/>
          <w:sz w:val="22"/>
          <w:szCs w:val="22"/>
          <w:lang w:val="es-ES" w:eastAsia="es-ES"/>
        </w:rPr>
      </w:pPr>
    </w:p>
    <w:p w14:paraId="15C9A197" w14:textId="76378035" w:rsidR="003B4BB9" w:rsidRDefault="003B4BB9" w:rsidP="00836356">
      <w:pPr>
        <w:autoSpaceDE w:val="0"/>
        <w:autoSpaceDN w:val="0"/>
        <w:adjustRightInd w:val="0"/>
        <w:ind w:left="709"/>
        <w:rPr>
          <w:rFonts w:asciiTheme="minorHAnsi" w:hAnsiTheme="minorHAnsi" w:cstheme="minorHAnsi"/>
          <w:spacing w:val="-2"/>
          <w:sz w:val="22"/>
          <w:szCs w:val="22"/>
          <w:lang w:val="es-ES"/>
        </w:rPr>
      </w:pPr>
      <w:r>
        <w:rPr>
          <w:rFonts w:asciiTheme="minorHAnsi" w:hAnsiTheme="minorHAnsi" w:cstheme="minorHAnsi"/>
          <w:spacing w:val="-2"/>
          <w:sz w:val="22"/>
          <w:szCs w:val="22"/>
          <w:lang w:val="es-ES"/>
        </w:rPr>
        <w:t>Actividades:</w:t>
      </w:r>
    </w:p>
    <w:p w14:paraId="4A3E78A6" w14:textId="77777777" w:rsidR="003775F7" w:rsidRDefault="003775F7" w:rsidP="00836356">
      <w:pPr>
        <w:autoSpaceDE w:val="0"/>
        <w:autoSpaceDN w:val="0"/>
        <w:adjustRightInd w:val="0"/>
        <w:ind w:left="709"/>
        <w:rPr>
          <w:rFonts w:asciiTheme="minorHAnsi" w:hAnsiTheme="minorHAnsi" w:cstheme="minorHAnsi"/>
          <w:spacing w:val="-2"/>
          <w:sz w:val="22"/>
          <w:szCs w:val="22"/>
          <w:lang w:val="es-ES"/>
        </w:rPr>
      </w:pPr>
    </w:p>
    <w:p w14:paraId="7291084C" w14:textId="50B99B0E" w:rsidR="003B4BB9" w:rsidRPr="003B4BB9" w:rsidRDefault="003B4BB9" w:rsidP="00192E07">
      <w:pPr>
        <w:pStyle w:val="Prrafodelista"/>
        <w:numPr>
          <w:ilvl w:val="0"/>
          <w:numId w:val="6"/>
        </w:numPr>
        <w:autoSpaceDE w:val="0"/>
        <w:autoSpaceDN w:val="0"/>
        <w:adjustRightInd w:val="0"/>
        <w:jc w:val="both"/>
        <w:rPr>
          <w:rFonts w:asciiTheme="minorHAnsi" w:hAnsiTheme="minorHAnsi" w:cstheme="minorHAnsi"/>
          <w:bCs/>
          <w:sz w:val="22"/>
          <w:szCs w:val="22"/>
        </w:rPr>
      </w:pPr>
      <w:r>
        <w:rPr>
          <w:rFonts w:asciiTheme="minorHAnsi" w:hAnsiTheme="minorHAnsi" w:cstheme="minorHAnsi"/>
          <w:spacing w:val="-2"/>
          <w:sz w:val="22"/>
          <w:szCs w:val="22"/>
          <w:lang w:val="es-ES"/>
        </w:rPr>
        <w:t xml:space="preserve">Liderar reuniones técnicas con las entidades públicas y </w:t>
      </w:r>
      <w:r w:rsidR="006C02D9">
        <w:rPr>
          <w:rFonts w:asciiTheme="minorHAnsi" w:hAnsiTheme="minorHAnsi" w:cstheme="minorHAnsi"/>
          <w:spacing w:val="-2"/>
          <w:sz w:val="22"/>
          <w:szCs w:val="22"/>
          <w:lang w:val="es-ES"/>
        </w:rPr>
        <w:t xml:space="preserve">organizaciones </w:t>
      </w:r>
      <w:r>
        <w:rPr>
          <w:rFonts w:asciiTheme="minorHAnsi" w:hAnsiTheme="minorHAnsi" w:cstheme="minorHAnsi"/>
          <w:spacing w:val="-2"/>
          <w:sz w:val="22"/>
          <w:szCs w:val="22"/>
          <w:lang w:val="es-ES"/>
        </w:rPr>
        <w:t>privadas parte de este proyecto, para la elaboración de un Plan de trabajo que permita:</w:t>
      </w:r>
    </w:p>
    <w:p w14:paraId="5A181371" w14:textId="41926018" w:rsidR="003B4BB9" w:rsidRDefault="003B4BB9" w:rsidP="00192E07">
      <w:pPr>
        <w:pStyle w:val="Prrafodelista"/>
        <w:numPr>
          <w:ilvl w:val="0"/>
          <w:numId w:val="9"/>
        </w:numPr>
        <w:autoSpaceDE w:val="0"/>
        <w:autoSpaceDN w:val="0"/>
        <w:adjustRightInd w:val="0"/>
        <w:jc w:val="both"/>
        <w:rPr>
          <w:rFonts w:asciiTheme="minorHAnsi" w:hAnsiTheme="minorHAnsi" w:cstheme="minorHAnsi"/>
          <w:bCs/>
          <w:sz w:val="22"/>
          <w:szCs w:val="22"/>
        </w:rPr>
      </w:pPr>
      <w:r>
        <w:rPr>
          <w:rFonts w:asciiTheme="minorHAnsi" w:hAnsiTheme="minorHAnsi" w:cstheme="minorHAnsi"/>
          <w:spacing w:val="-2"/>
          <w:sz w:val="22"/>
          <w:szCs w:val="22"/>
        </w:rPr>
        <w:t xml:space="preserve">Definir la metodología de levantamiento de información para la elaboración de la línea base del proyecto, </w:t>
      </w:r>
      <w:r w:rsidR="002A2F54">
        <w:rPr>
          <w:rFonts w:asciiTheme="minorHAnsi" w:hAnsiTheme="minorHAnsi" w:cstheme="minorHAnsi"/>
          <w:spacing w:val="-2"/>
          <w:sz w:val="22"/>
          <w:szCs w:val="22"/>
        </w:rPr>
        <w:t>en relación con</w:t>
      </w:r>
      <w:r>
        <w:rPr>
          <w:rFonts w:asciiTheme="minorHAnsi" w:hAnsiTheme="minorHAnsi" w:cstheme="minorHAnsi"/>
          <w:spacing w:val="-2"/>
          <w:sz w:val="22"/>
          <w:szCs w:val="22"/>
        </w:rPr>
        <w:t xml:space="preserve"> </w:t>
      </w:r>
      <w:r w:rsidRPr="003B4BB9">
        <w:rPr>
          <w:rFonts w:asciiTheme="minorHAnsi" w:hAnsiTheme="minorHAnsi" w:cstheme="minorHAnsi"/>
          <w:bCs/>
          <w:sz w:val="22"/>
          <w:szCs w:val="22"/>
        </w:rPr>
        <w:t>métodos</w:t>
      </w:r>
      <w:r>
        <w:rPr>
          <w:rFonts w:asciiTheme="minorHAnsi" w:hAnsiTheme="minorHAnsi" w:cstheme="minorHAnsi"/>
          <w:bCs/>
          <w:sz w:val="22"/>
          <w:szCs w:val="22"/>
        </w:rPr>
        <w:t>,</w:t>
      </w:r>
      <w:r w:rsidRPr="003B4BB9">
        <w:rPr>
          <w:rFonts w:asciiTheme="minorHAnsi" w:hAnsiTheme="minorHAnsi" w:cstheme="minorHAnsi"/>
          <w:bCs/>
          <w:sz w:val="22"/>
          <w:szCs w:val="22"/>
        </w:rPr>
        <w:t xml:space="preserve"> tendencias</w:t>
      </w:r>
      <w:r>
        <w:rPr>
          <w:rFonts w:asciiTheme="minorHAnsi" w:hAnsiTheme="minorHAnsi" w:cstheme="minorHAnsi"/>
          <w:bCs/>
          <w:sz w:val="22"/>
          <w:szCs w:val="22"/>
        </w:rPr>
        <w:t xml:space="preserve">, lineamientos y todo lo que exista </w:t>
      </w:r>
      <w:r w:rsidR="00274741">
        <w:rPr>
          <w:rFonts w:asciiTheme="minorHAnsi" w:hAnsiTheme="minorHAnsi" w:cstheme="minorHAnsi"/>
          <w:bCs/>
          <w:sz w:val="22"/>
          <w:szCs w:val="22"/>
        </w:rPr>
        <w:t>referente</w:t>
      </w:r>
      <w:r w:rsidR="00192E07">
        <w:rPr>
          <w:rFonts w:asciiTheme="minorHAnsi" w:hAnsiTheme="minorHAnsi" w:cstheme="minorHAnsi"/>
          <w:bCs/>
          <w:sz w:val="22"/>
          <w:szCs w:val="22"/>
        </w:rPr>
        <w:t xml:space="preserve"> a </w:t>
      </w:r>
      <w:r w:rsidR="00192E07" w:rsidRPr="003B4BB9">
        <w:rPr>
          <w:rFonts w:asciiTheme="minorHAnsi" w:hAnsiTheme="minorHAnsi" w:cstheme="minorHAnsi"/>
          <w:bCs/>
          <w:sz w:val="22"/>
          <w:szCs w:val="22"/>
        </w:rPr>
        <w:t>rehabilitación</w:t>
      </w:r>
      <w:r w:rsidRPr="003B4BB9">
        <w:rPr>
          <w:rFonts w:asciiTheme="minorHAnsi" w:hAnsiTheme="minorHAnsi" w:cstheme="minorHAnsi"/>
          <w:bCs/>
          <w:sz w:val="22"/>
          <w:szCs w:val="22"/>
        </w:rPr>
        <w:t xml:space="preserve"> y habilitación funcional para personas con discapacidad visual utilizados en Ecuador.</w:t>
      </w:r>
    </w:p>
    <w:p w14:paraId="050A6B22" w14:textId="0C1346DE" w:rsidR="00192E07" w:rsidRDefault="00192E07" w:rsidP="00192E07">
      <w:pPr>
        <w:pStyle w:val="Prrafodelista"/>
        <w:numPr>
          <w:ilvl w:val="0"/>
          <w:numId w:val="9"/>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Definir un cronograma de reuniones técnicas que permitan la elaboración de un Modelo Nacional de Atención Integral para la Independencia y Autonomía de las personas con Discapacidad Visual del Ecuador. </w:t>
      </w:r>
    </w:p>
    <w:p w14:paraId="5A926081" w14:textId="19DE6D17" w:rsidR="00192E07" w:rsidRDefault="00274741" w:rsidP="00192E07">
      <w:pPr>
        <w:pStyle w:val="Prrafodelista"/>
        <w:numPr>
          <w:ilvl w:val="0"/>
          <w:numId w:val="9"/>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Coordinar con las entidades y organizaciones parte de este proyecto, el diseño </w:t>
      </w:r>
      <w:r w:rsidR="006C02D9">
        <w:rPr>
          <w:rFonts w:asciiTheme="minorHAnsi" w:hAnsiTheme="minorHAnsi" w:cstheme="minorHAnsi"/>
          <w:bCs/>
          <w:sz w:val="22"/>
          <w:szCs w:val="22"/>
        </w:rPr>
        <w:t xml:space="preserve">e implementación </w:t>
      </w:r>
      <w:r>
        <w:rPr>
          <w:rFonts w:asciiTheme="minorHAnsi" w:hAnsiTheme="minorHAnsi" w:cstheme="minorHAnsi"/>
          <w:bCs/>
          <w:sz w:val="22"/>
          <w:szCs w:val="22"/>
        </w:rPr>
        <w:t>de</w:t>
      </w:r>
      <w:r w:rsidR="00192E07">
        <w:rPr>
          <w:rFonts w:asciiTheme="minorHAnsi" w:hAnsiTheme="minorHAnsi" w:cstheme="minorHAnsi"/>
          <w:bCs/>
          <w:sz w:val="22"/>
          <w:szCs w:val="22"/>
        </w:rPr>
        <w:t xml:space="preserve"> una campaña que incluya acciones de toma de conciencia para que la ciudadanía tenga información acerca de los aspectos referidos a la discapacidad visual y las instituciones que brindan servicios para el colectivo. </w:t>
      </w:r>
    </w:p>
    <w:p w14:paraId="0C3E829B" w14:textId="086103DE" w:rsidR="00836356" w:rsidRPr="0061461E" w:rsidRDefault="00192E07" w:rsidP="0061461E">
      <w:pPr>
        <w:pStyle w:val="Prrafodelista"/>
        <w:numPr>
          <w:ilvl w:val="0"/>
          <w:numId w:val="6"/>
        </w:numPr>
        <w:autoSpaceDE w:val="0"/>
        <w:autoSpaceDN w:val="0"/>
        <w:adjustRightInd w:val="0"/>
        <w:jc w:val="both"/>
        <w:rPr>
          <w:rFonts w:asciiTheme="minorHAnsi" w:hAnsiTheme="minorHAnsi" w:cstheme="minorHAnsi"/>
          <w:bCs/>
          <w:sz w:val="22"/>
          <w:szCs w:val="22"/>
        </w:rPr>
      </w:pPr>
      <w:r w:rsidRPr="00192E07">
        <w:rPr>
          <w:rFonts w:asciiTheme="minorHAnsi" w:hAnsiTheme="minorHAnsi" w:cstheme="minorHAnsi"/>
          <w:bCs/>
          <w:sz w:val="22"/>
          <w:szCs w:val="22"/>
        </w:rPr>
        <w:t xml:space="preserve">Definir con </w:t>
      </w:r>
      <w:r w:rsidR="006C02D9">
        <w:rPr>
          <w:rFonts w:asciiTheme="minorHAnsi" w:hAnsiTheme="minorHAnsi" w:cstheme="minorHAnsi"/>
          <w:bCs/>
          <w:sz w:val="22"/>
          <w:szCs w:val="22"/>
        </w:rPr>
        <w:t xml:space="preserve">el Servicio Ecuatoriano de </w:t>
      </w:r>
      <w:r w:rsidR="00662FE3">
        <w:rPr>
          <w:rFonts w:asciiTheme="minorHAnsi" w:hAnsiTheme="minorHAnsi" w:cstheme="minorHAnsi"/>
          <w:bCs/>
          <w:sz w:val="22"/>
          <w:szCs w:val="22"/>
        </w:rPr>
        <w:t>Capacitación</w:t>
      </w:r>
      <w:r w:rsidR="006C02D9">
        <w:rPr>
          <w:rFonts w:asciiTheme="minorHAnsi" w:hAnsiTheme="minorHAnsi" w:cstheme="minorHAnsi"/>
          <w:bCs/>
          <w:sz w:val="22"/>
          <w:szCs w:val="22"/>
        </w:rPr>
        <w:t xml:space="preserve"> Profesional (</w:t>
      </w:r>
      <w:r w:rsidRPr="00192E07">
        <w:rPr>
          <w:rFonts w:asciiTheme="minorHAnsi" w:hAnsiTheme="minorHAnsi" w:cstheme="minorHAnsi"/>
          <w:bCs/>
          <w:sz w:val="22"/>
          <w:szCs w:val="22"/>
        </w:rPr>
        <w:t>SECAP</w:t>
      </w:r>
      <w:r w:rsidR="006C02D9">
        <w:rPr>
          <w:rFonts w:asciiTheme="minorHAnsi" w:hAnsiTheme="minorHAnsi" w:cstheme="minorHAnsi"/>
          <w:bCs/>
          <w:sz w:val="22"/>
          <w:szCs w:val="22"/>
        </w:rPr>
        <w:t>)</w:t>
      </w:r>
      <w:r w:rsidRPr="00192E07">
        <w:rPr>
          <w:rFonts w:asciiTheme="minorHAnsi" w:hAnsiTheme="minorHAnsi" w:cstheme="minorHAnsi"/>
          <w:bCs/>
          <w:sz w:val="22"/>
          <w:szCs w:val="22"/>
        </w:rPr>
        <w:t xml:space="preserve"> un plan de capacitación con su respectiva metodología para que los profesionales tengan las competencias necesarias para brindar el servicio de rehabilitación y habilitación básicas funcional de manera integral y con cobertura nacional. </w:t>
      </w:r>
    </w:p>
    <w:p w14:paraId="2F3E0EDE" w14:textId="77777777" w:rsidR="003775F7" w:rsidRPr="003B4BB9" w:rsidRDefault="003775F7" w:rsidP="002F1909">
      <w:pPr>
        <w:autoSpaceDE w:val="0"/>
        <w:autoSpaceDN w:val="0"/>
        <w:adjustRightInd w:val="0"/>
        <w:ind w:left="709"/>
        <w:rPr>
          <w:rFonts w:asciiTheme="minorHAnsi" w:hAnsiTheme="minorHAnsi" w:cstheme="minorHAnsi"/>
          <w:spacing w:val="-2"/>
          <w:sz w:val="22"/>
          <w:szCs w:val="22"/>
          <w:lang w:val="es-ES"/>
        </w:rPr>
      </w:pPr>
    </w:p>
    <w:p w14:paraId="60AF9C7C" w14:textId="3D3B6819" w:rsidR="007B7107" w:rsidRDefault="00036A5C" w:rsidP="003F78A7">
      <w:pPr>
        <w:autoSpaceDE w:val="0"/>
        <w:autoSpaceDN w:val="0"/>
        <w:adjustRightInd w:val="0"/>
        <w:ind w:left="709"/>
        <w:rPr>
          <w:rFonts w:asciiTheme="minorHAnsi" w:hAnsiTheme="minorHAnsi" w:cstheme="minorHAnsi"/>
          <w:b/>
          <w:sz w:val="22"/>
          <w:szCs w:val="22"/>
          <w:u w:val="single"/>
          <w:lang w:val="es-ES" w:eastAsia="es-ES"/>
        </w:rPr>
      </w:pPr>
      <w:r w:rsidRPr="003B4BB9">
        <w:rPr>
          <w:rFonts w:asciiTheme="minorHAnsi" w:hAnsiTheme="minorHAnsi" w:cstheme="minorHAnsi"/>
          <w:b/>
          <w:sz w:val="22"/>
          <w:szCs w:val="22"/>
          <w:u w:val="single"/>
          <w:lang w:val="es-ES" w:eastAsia="es-ES"/>
        </w:rPr>
        <w:t xml:space="preserve">PRODUCTO 2: </w:t>
      </w:r>
      <w:r w:rsidR="007B7107">
        <w:rPr>
          <w:rFonts w:asciiTheme="minorHAnsi" w:hAnsiTheme="minorHAnsi" w:cstheme="minorHAnsi"/>
          <w:b/>
          <w:sz w:val="22"/>
          <w:szCs w:val="22"/>
          <w:u w:val="single"/>
          <w:lang w:val="es-ES" w:eastAsia="es-ES"/>
        </w:rPr>
        <w:t xml:space="preserve">DOCUMENTO DE LÍNEA BASE </w:t>
      </w:r>
    </w:p>
    <w:p w14:paraId="2B155289" w14:textId="6C0C283C" w:rsidR="00274741" w:rsidRDefault="00274741" w:rsidP="003F78A7">
      <w:pPr>
        <w:autoSpaceDE w:val="0"/>
        <w:autoSpaceDN w:val="0"/>
        <w:adjustRightInd w:val="0"/>
        <w:ind w:left="709"/>
        <w:rPr>
          <w:rFonts w:asciiTheme="minorHAnsi" w:hAnsiTheme="minorHAnsi" w:cstheme="minorHAnsi"/>
          <w:b/>
          <w:sz w:val="22"/>
          <w:szCs w:val="22"/>
          <w:u w:val="single"/>
          <w:lang w:val="es-ES" w:eastAsia="es-ES"/>
        </w:rPr>
      </w:pPr>
    </w:p>
    <w:p w14:paraId="2970772A" w14:textId="50A8E3A6" w:rsidR="00274741" w:rsidRDefault="00274741" w:rsidP="003F78A7">
      <w:pPr>
        <w:autoSpaceDE w:val="0"/>
        <w:autoSpaceDN w:val="0"/>
        <w:adjustRightInd w:val="0"/>
        <w:ind w:left="709"/>
        <w:rPr>
          <w:rFonts w:asciiTheme="minorHAnsi" w:hAnsiTheme="minorHAnsi" w:cstheme="minorHAnsi"/>
          <w:bCs/>
          <w:sz w:val="22"/>
          <w:szCs w:val="22"/>
          <w:lang w:val="es-ES" w:eastAsia="es-ES"/>
        </w:rPr>
      </w:pPr>
      <w:r w:rsidRPr="00274741">
        <w:rPr>
          <w:rFonts w:asciiTheme="minorHAnsi" w:hAnsiTheme="minorHAnsi" w:cstheme="minorHAnsi"/>
          <w:bCs/>
          <w:sz w:val="22"/>
          <w:szCs w:val="22"/>
          <w:lang w:val="es-ES" w:eastAsia="es-ES"/>
        </w:rPr>
        <w:t>Actividades:</w:t>
      </w:r>
    </w:p>
    <w:p w14:paraId="36C6C8F0" w14:textId="277D5555" w:rsidR="00274741" w:rsidRPr="00274741" w:rsidRDefault="00274741" w:rsidP="00274741">
      <w:pPr>
        <w:pStyle w:val="Prrafodelista"/>
        <w:numPr>
          <w:ilvl w:val="0"/>
          <w:numId w:val="13"/>
        </w:numPr>
        <w:autoSpaceDE w:val="0"/>
        <w:autoSpaceDN w:val="0"/>
        <w:adjustRightInd w:val="0"/>
        <w:jc w:val="both"/>
        <w:rPr>
          <w:rFonts w:asciiTheme="minorHAnsi" w:hAnsiTheme="minorHAnsi" w:cstheme="minorHAnsi"/>
          <w:bCs/>
          <w:sz w:val="22"/>
          <w:szCs w:val="22"/>
        </w:rPr>
      </w:pPr>
      <w:r w:rsidRPr="00274741">
        <w:rPr>
          <w:rFonts w:asciiTheme="minorHAnsi" w:hAnsiTheme="minorHAnsi" w:cstheme="minorHAnsi"/>
          <w:bCs/>
          <w:sz w:val="22"/>
          <w:szCs w:val="22"/>
          <w:lang w:val="es-ES" w:eastAsia="es-ES"/>
        </w:rPr>
        <w:lastRenderedPageBreak/>
        <w:t>Coordina</w:t>
      </w:r>
      <w:r w:rsidR="0061461E">
        <w:rPr>
          <w:rFonts w:asciiTheme="minorHAnsi" w:hAnsiTheme="minorHAnsi" w:cstheme="minorHAnsi"/>
          <w:bCs/>
          <w:sz w:val="22"/>
          <w:szCs w:val="22"/>
          <w:lang w:val="es-ES" w:eastAsia="es-ES"/>
        </w:rPr>
        <w:t>r</w:t>
      </w:r>
      <w:r w:rsidRPr="00274741">
        <w:rPr>
          <w:rFonts w:asciiTheme="minorHAnsi" w:hAnsiTheme="minorHAnsi" w:cstheme="minorHAnsi"/>
          <w:bCs/>
          <w:sz w:val="22"/>
          <w:szCs w:val="22"/>
          <w:lang w:val="es-ES" w:eastAsia="es-ES"/>
        </w:rPr>
        <w:t xml:space="preserve"> acciones específicas con cada una de las entidades del estado y organizaciones </w:t>
      </w:r>
      <w:r w:rsidR="0061461E">
        <w:rPr>
          <w:rFonts w:asciiTheme="minorHAnsi" w:hAnsiTheme="minorHAnsi" w:cstheme="minorHAnsi"/>
          <w:bCs/>
          <w:sz w:val="22"/>
          <w:szCs w:val="22"/>
          <w:lang w:val="es-ES" w:eastAsia="es-ES"/>
        </w:rPr>
        <w:t xml:space="preserve">de la sociedad civil, </w:t>
      </w:r>
      <w:r w:rsidRPr="00274741">
        <w:rPr>
          <w:rFonts w:asciiTheme="minorHAnsi" w:hAnsiTheme="minorHAnsi" w:cstheme="minorHAnsi"/>
          <w:bCs/>
          <w:sz w:val="22"/>
          <w:szCs w:val="22"/>
          <w:lang w:val="es-ES" w:eastAsia="es-ES"/>
        </w:rPr>
        <w:t xml:space="preserve">para el levantamiento de información administrativa y técnica </w:t>
      </w:r>
      <w:r w:rsidR="00A222F1">
        <w:rPr>
          <w:rFonts w:asciiTheme="minorHAnsi" w:hAnsiTheme="minorHAnsi" w:cstheme="minorHAnsi"/>
          <w:bCs/>
          <w:sz w:val="22"/>
          <w:szCs w:val="22"/>
          <w:lang w:val="es-ES" w:eastAsia="es-ES"/>
        </w:rPr>
        <w:t>referente</w:t>
      </w:r>
      <w:r w:rsidRPr="00274741">
        <w:rPr>
          <w:rFonts w:asciiTheme="minorHAnsi" w:hAnsiTheme="minorHAnsi" w:cstheme="minorHAnsi"/>
          <w:bCs/>
          <w:sz w:val="22"/>
          <w:szCs w:val="22"/>
          <w:lang w:val="es-ES" w:eastAsia="es-ES"/>
        </w:rPr>
        <w:t xml:space="preserve"> </w:t>
      </w:r>
      <w:r w:rsidRPr="00274741">
        <w:rPr>
          <w:rFonts w:asciiTheme="minorHAnsi" w:hAnsiTheme="minorHAnsi" w:cstheme="minorHAnsi"/>
          <w:spacing w:val="-2"/>
          <w:sz w:val="22"/>
          <w:szCs w:val="22"/>
        </w:rPr>
        <w:t xml:space="preserve">a </w:t>
      </w:r>
      <w:r w:rsidRPr="00274741">
        <w:rPr>
          <w:rFonts w:asciiTheme="minorHAnsi" w:hAnsiTheme="minorHAnsi" w:cstheme="minorHAnsi"/>
          <w:bCs/>
          <w:sz w:val="22"/>
          <w:szCs w:val="22"/>
        </w:rPr>
        <w:t xml:space="preserve">métodos, tendencias, lineamientos y todo lo que exista </w:t>
      </w:r>
      <w:r w:rsidR="002A2F54" w:rsidRPr="00274741">
        <w:rPr>
          <w:rFonts w:asciiTheme="minorHAnsi" w:hAnsiTheme="minorHAnsi" w:cstheme="minorHAnsi"/>
          <w:bCs/>
          <w:sz w:val="22"/>
          <w:szCs w:val="22"/>
        </w:rPr>
        <w:t>en relación con</w:t>
      </w:r>
      <w:r w:rsidRPr="00274741">
        <w:rPr>
          <w:rFonts w:asciiTheme="minorHAnsi" w:hAnsiTheme="minorHAnsi" w:cstheme="minorHAnsi"/>
          <w:bCs/>
          <w:sz w:val="22"/>
          <w:szCs w:val="22"/>
        </w:rPr>
        <w:t xml:space="preserve"> rehabilitación y habilitación funcional para personas con discapacidad visual utilizados en Ecuador.</w:t>
      </w:r>
    </w:p>
    <w:p w14:paraId="4DCBD6B0" w14:textId="5E87E7BE" w:rsidR="00274741" w:rsidRPr="00A222F1" w:rsidRDefault="00A222F1" w:rsidP="00A222F1">
      <w:pPr>
        <w:pStyle w:val="Prrafodelista"/>
        <w:numPr>
          <w:ilvl w:val="0"/>
          <w:numId w:val="13"/>
        </w:numPr>
        <w:autoSpaceDE w:val="0"/>
        <w:autoSpaceDN w:val="0"/>
        <w:adjustRightInd w:val="0"/>
        <w:rPr>
          <w:rFonts w:asciiTheme="minorHAnsi" w:hAnsiTheme="minorHAnsi" w:cstheme="minorHAnsi"/>
          <w:bCs/>
          <w:sz w:val="22"/>
          <w:szCs w:val="22"/>
          <w:lang w:val="es-ES" w:eastAsia="es-ES"/>
        </w:rPr>
      </w:pPr>
      <w:r>
        <w:rPr>
          <w:rFonts w:asciiTheme="minorHAnsi" w:hAnsiTheme="minorHAnsi" w:cstheme="minorHAnsi"/>
          <w:bCs/>
          <w:sz w:val="22"/>
          <w:szCs w:val="22"/>
          <w:lang w:val="es-ES" w:eastAsia="es-ES"/>
        </w:rPr>
        <w:t xml:space="preserve">Sistematizar el documento de línea base, con los insumos entregados por las entidades y organizaciones de la sociedad civil. </w:t>
      </w:r>
    </w:p>
    <w:p w14:paraId="1D33E934" w14:textId="77777777" w:rsidR="00036A5C" w:rsidRPr="003B4BB9" w:rsidRDefault="00036A5C" w:rsidP="00036A5C">
      <w:pPr>
        <w:autoSpaceDE w:val="0"/>
        <w:autoSpaceDN w:val="0"/>
        <w:adjustRightInd w:val="0"/>
        <w:rPr>
          <w:rFonts w:asciiTheme="minorHAnsi" w:hAnsiTheme="minorHAnsi" w:cstheme="minorHAnsi"/>
          <w:sz w:val="22"/>
          <w:szCs w:val="22"/>
          <w:lang w:val="es-ES" w:eastAsia="es-ES"/>
        </w:rPr>
      </w:pPr>
    </w:p>
    <w:p w14:paraId="6B86375F" w14:textId="3C8EABEA" w:rsidR="00036A5C" w:rsidRDefault="00036A5C" w:rsidP="00A222F1">
      <w:pPr>
        <w:autoSpaceDE w:val="0"/>
        <w:autoSpaceDN w:val="0"/>
        <w:adjustRightInd w:val="0"/>
        <w:ind w:left="709"/>
        <w:jc w:val="both"/>
        <w:rPr>
          <w:rFonts w:asciiTheme="minorHAnsi" w:hAnsiTheme="minorHAnsi" w:cstheme="minorHAnsi"/>
          <w:b/>
          <w:sz w:val="22"/>
          <w:szCs w:val="22"/>
          <w:u w:val="single"/>
          <w:lang w:val="es-ES" w:eastAsia="es-ES"/>
        </w:rPr>
      </w:pPr>
      <w:r w:rsidRPr="003B4BB9">
        <w:rPr>
          <w:rFonts w:asciiTheme="minorHAnsi" w:hAnsiTheme="minorHAnsi" w:cstheme="minorHAnsi"/>
          <w:b/>
          <w:sz w:val="22"/>
          <w:szCs w:val="22"/>
          <w:u w:val="single"/>
          <w:lang w:val="es-ES" w:eastAsia="es-ES"/>
        </w:rPr>
        <w:t xml:space="preserve">PRODUCTO </w:t>
      </w:r>
      <w:r w:rsidR="00836356" w:rsidRPr="003B4BB9">
        <w:rPr>
          <w:rFonts w:asciiTheme="minorHAnsi" w:hAnsiTheme="minorHAnsi" w:cstheme="minorHAnsi"/>
          <w:b/>
          <w:sz w:val="22"/>
          <w:szCs w:val="22"/>
          <w:u w:val="single"/>
          <w:lang w:val="es-ES" w:eastAsia="es-ES"/>
        </w:rPr>
        <w:t>3</w:t>
      </w:r>
      <w:r w:rsidRPr="003B4BB9">
        <w:rPr>
          <w:rFonts w:asciiTheme="minorHAnsi" w:hAnsiTheme="minorHAnsi" w:cstheme="minorHAnsi"/>
          <w:b/>
          <w:sz w:val="22"/>
          <w:szCs w:val="22"/>
          <w:u w:val="single"/>
          <w:lang w:val="es-ES" w:eastAsia="es-ES"/>
        </w:rPr>
        <w:t xml:space="preserve">: </w:t>
      </w:r>
      <w:r w:rsidR="00A222F1">
        <w:rPr>
          <w:rFonts w:asciiTheme="minorHAnsi" w:hAnsiTheme="minorHAnsi" w:cstheme="minorHAnsi"/>
          <w:b/>
          <w:sz w:val="22"/>
          <w:szCs w:val="22"/>
          <w:u w:val="single"/>
          <w:lang w:val="es-ES" w:eastAsia="es-ES"/>
        </w:rPr>
        <w:t>MANUAL DE ATENCIÓN INTEGRAL PARA LA INDEPENDENCIA Y AUTONOMIA DE LAS PERSONAS CON DISCAPACIDAD VISUAL Y TUTORIAL SOBRE</w:t>
      </w:r>
      <w:r w:rsidR="0061461E">
        <w:rPr>
          <w:rFonts w:asciiTheme="minorHAnsi" w:hAnsiTheme="minorHAnsi" w:cstheme="minorHAnsi"/>
          <w:b/>
          <w:sz w:val="22"/>
          <w:szCs w:val="22"/>
          <w:u w:val="single"/>
          <w:lang w:val="es-ES" w:eastAsia="es-ES"/>
        </w:rPr>
        <w:t xml:space="preserve"> E</w:t>
      </w:r>
      <w:r w:rsidR="00A222F1">
        <w:rPr>
          <w:rFonts w:asciiTheme="minorHAnsi" w:hAnsiTheme="minorHAnsi" w:cstheme="minorHAnsi"/>
          <w:b/>
          <w:sz w:val="22"/>
          <w:szCs w:val="22"/>
          <w:u w:val="single"/>
          <w:lang w:val="es-ES" w:eastAsia="es-ES"/>
        </w:rPr>
        <w:t>L APOYO PSICOSOCIAL A PERSONAS CON DISCAPACIDAD VISUAL.</w:t>
      </w:r>
    </w:p>
    <w:p w14:paraId="5C89000C" w14:textId="77777777" w:rsidR="00A222F1" w:rsidRDefault="00A222F1" w:rsidP="00A222F1">
      <w:pPr>
        <w:autoSpaceDE w:val="0"/>
        <w:autoSpaceDN w:val="0"/>
        <w:adjustRightInd w:val="0"/>
        <w:ind w:left="709"/>
        <w:jc w:val="both"/>
        <w:rPr>
          <w:rFonts w:asciiTheme="minorHAnsi" w:hAnsiTheme="minorHAnsi" w:cstheme="minorHAnsi"/>
          <w:bCs/>
          <w:sz w:val="22"/>
          <w:szCs w:val="22"/>
          <w:lang w:val="es-ES" w:eastAsia="es-ES"/>
        </w:rPr>
      </w:pPr>
    </w:p>
    <w:p w14:paraId="0F968F2C" w14:textId="7482E49B" w:rsidR="00A222F1" w:rsidRDefault="00A222F1" w:rsidP="00A222F1">
      <w:pPr>
        <w:autoSpaceDE w:val="0"/>
        <w:autoSpaceDN w:val="0"/>
        <w:adjustRightInd w:val="0"/>
        <w:ind w:left="709"/>
        <w:jc w:val="both"/>
        <w:rPr>
          <w:rFonts w:asciiTheme="minorHAnsi" w:hAnsiTheme="minorHAnsi" w:cstheme="minorHAnsi"/>
          <w:bCs/>
          <w:sz w:val="22"/>
          <w:szCs w:val="22"/>
          <w:lang w:val="es-ES" w:eastAsia="es-ES"/>
        </w:rPr>
      </w:pPr>
      <w:r>
        <w:rPr>
          <w:rFonts w:asciiTheme="minorHAnsi" w:hAnsiTheme="minorHAnsi" w:cstheme="minorHAnsi"/>
          <w:bCs/>
          <w:sz w:val="22"/>
          <w:szCs w:val="22"/>
          <w:lang w:val="es-ES" w:eastAsia="es-ES"/>
        </w:rPr>
        <w:t>Actividades:</w:t>
      </w:r>
    </w:p>
    <w:p w14:paraId="51A6511F" w14:textId="77777777" w:rsidR="00A222F1" w:rsidRPr="00A222F1" w:rsidRDefault="00A222F1" w:rsidP="00A222F1">
      <w:pPr>
        <w:autoSpaceDE w:val="0"/>
        <w:autoSpaceDN w:val="0"/>
        <w:adjustRightInd w:val="0"/>
        <w:ind w:left="709"/>
        <w:jc w:val="both"/>
        <w:rPr>
          <w:rFonts w:asciiTheme="minorHAnsi" w:hAnsiTheme="minorHAnsi" w:cstheme="minorHAnsi"/>
          <w:bCs/>
          <w:sz w:val="22"/>
          <w:szCs w:val="22"/>
          <w:lang w:val="es-ES" w:eastAsia="es-ES"/>
        </w:rPr>
      </w:pPr>
    </w:p>
    <w:p w14:paraId="5C51756C" w14:textId="0A6C848F" w:rsidR="003A4582" w:rsidRDefault="00A222F1" w:rsidP="00A222F1">
      <w:pPr>
        <w:pStyle w:val="Prrafodelista"/>
        <w:numPr>
          <w:ilvl w:val="0"/>
          <w:numId w:val="14"/>
        </w:numPr>
        <w:autoSpaceDE w:val="0"/>
        <w:autoSpaceDN w:val="0"/>
        <w:adjustRightInd w:val="0"/>
        <w:rPr>
          <w:rFonts w:asciiTheme="minorHAnsi" w:hAnsiTheme="minorHAnsi" w:cstheme="minorHAnsi"/>
          <w:sz w:val="22"/>
          <w:szCs w:val="22"/>
          <w:lang w:val="es-ES" w:eastAsia="es-ES"/>
        </w:rPr>
      </w:pPr>
      <w:r>
        <w:rPr>
          <w:rFonts w:asciiTheme="minorHAnsi" w:hAnsiTheme="minorHAnsi" w:cstheme="minorHAnsi"/>
          <w:sz w:val="22"/>
          <w:szCs w:val="22"/>
          <w:lang w:val="es-ES" w:eastAsia="es-ES"/>
        </w:rPr>
        <w:t xml:space="preserve">Liderar la articulación interinstitucional con las entidades del estado y las organizaciones de la sociedad civil para la construcción del Manual. </w:t>
      </w:r>
    </w:p>
    <w:p w14:paraId="31166C3E" w14:textId="43AB92C4" w:rsidR="003A4582" w:rsidRPr="00A222F1" w:rsidRDefault="00A222F1" w:rsidP="00A222F1">
      <w:pPr>
        <w:pStyle w:val="Prrafodelista"/>
        <w:numPr>
          <w:ilvl w:val="0"/>
          <w:numId w:val="14"/>
        </w:numPr>
        <w:autoSpaceDE w:val="0"/>
        <w:autoSpaceDN w:val="0"/>
        <w:adjustRightInd w:val="0"/>
        <w:rPr>
          <w:rFonts w:asciiTheme="minorHAnsi" w:hAnsiTheme="minorHAnsi" w:cstheme="minorHAnsi"/>
          <w:sz w:val="22"/>
          <w:szCs w:val="22"/>
          <w:lang w:val="es-ES" w:eastAsia="es-ES"/>
        </w:rPr>
      </w:pPr>
      <w:r>
        <w:rPr>
          <w:rFonts w:asciiTheme="minorHAnsi" w:hAnsiTheme="minorHAnsi" w:cstheme="minorHAnsi"/>
          <w:sz w:val="22"/>
          <w:szCs w:val="22"/>
          <w:lang w:val="es-ES" w:eastAsia="es-ES"/>
        </w:rPr>
        <w:t>Liderar el proceso de elaboración del protocolo de articulación para la aplicación del Manual.</w:t>
      </w:r>
    </w:p>
    <w:p w14:paraId="689818A9" w14:textId="66F5071D" w:rsidR="003A4582" w:rsidRPr="00A222F1" w:rsidRDefault="000F0E74" w:rsidP="00A222F1">
      <w:pPr>
        <w:pStyle w:val="Prrafodelista"/>
        <w:numPr>
          <w:ilvl w:val="0"/>
          <w:numId w:val="14"/>
        </w:numPr>
        <w:autoSpaceDE w:val="0"/>
        <w:autoSpaceDN w:val="0"/>
        <w:adjustRightInd w:val="0"/>
        <w:rPr>
          <w:rFonts w:asciiTheme="minorHAnsi" w:hAnsiTheme="minorHAnsi" w:cstheme="minorHAnsi"/>
          <w:sz w:val="22"/>
          <w:szCs w:val="22"/>
          <w:lang w:val="es-ES" w:eastAsia="es-ES"/>
        </w:rPr>
      </w:pPr>
      <w:r w:rsidRPr="00A222F1">
        <w:rPr>
          <w:rFonts w:asciiTheme="minorHAnsi" w:hAnsiTheme="minorHAnsi" w:cstheme="minorHAnsi"/>
          <w:sz w:val="22"/>
          <w:szCs w:val="22"/>
          <w:lang w:val="es-ES" w:eastAsia="es-ES"/>
        </w:rPr>
        <w:t>Coordina</w:t>
      </w:r>
      <w:r w:rsidR="003F78A7" w:rsidRPr="00A222F1">
        <w:rPr>
          <w:rFonts w:asciiTheme="minorHAnsi" w:hAnsiTheme="minorHAnsi" w:cstheme="minorHAnsi"/>
          <w:sz w:val="22"/>
          <w:szCs w:val="22"/>
          <w:lang w:val="es-ES" w:eastAsia="es-ES"/>
        </w:rPr>
        <w:t>r</w:t>
      </w:r>
      <w:r w:rsidRPr="00A222F1">
        <w:rPr>
          <w:rFonts w:asciiTheme="minorHAnsi" w:hAnsiTheme="minorHAnsi" w:cstheme="minorHAnsi"/>
          <w:sz w:val="22"/>
          <w:szCs w:val="22"/>
          <w:lang w:val="es-ES" w:eastAsia="es-ES"/>
        </w:rPr>
        <w:t xml:space="preserve"> el d</w:t>
      </w:r>
      <w:r w:rsidR="003A4582" w:rsidRPr="00A222F1">
        <w:rPr>
          <w:rFonts w:asciiTheme="minorHAnsi" w:hAnsiTheme="minorHAnsi" w:cstheme="minorHAnsi"/>
          <w:sz w:val="22"/>
          <w:szCs w:val="22"/>
          <w:lang w:val="es-ES" w:eastAsia="es-ES"/>
        </w:rPr>
        <w:t xml:space="preserve">iseño de material formativo en Técnicas de </w:t>
      </w:r>
      <w:r w:rsidR="003F78A7" w:rsidRPr="00A222F1">
        <w:rPr>
          <w:rFonts w:asciiTheme="minorHAnsi" w:hAnsiTheme="minorHAnsi" w:cstheme="minorHAnsi"/>
          <w:sz w:val="22"/>
          <w:szCs w:val="22"/>
          <w:lang w:val="es-ES" w:eastAsia="es-ES"/>
        </w:rPr>
        <w:t>R</w:t>
      </w:r>
      <w:r w:rsidR="003A4582" w:rsidRPr="00A222F1">
        <w:rPr>
          <w:rFonts w:asciiTheme="minorHAnsi" w:hAnsiTheme="minorHAnsi" w:cstheme="minorHAnsi"/>
          <w:sz w:val="22"/>
          <w:szCs w:val="22"/>
          <w:lang w:val="es-ES" w:eastAsia="es-ES"/>
        </w:rPr>
        <w:t>ehabilitación a impartir a través de una plataforma de e-learning</w:t>
      </w:r>
      <w:r w:rsidR="00A222F1">
        <w:rPr>
          <w:rFonts w:asciiTheme="minorHAnsi" w:hAnsiTheme="minorHAnsi" w:cstheme="minorHAnsi"/>
          <w:sz w:val="22"/>
          <w:szCs w:val="22"/>
          <w:lang w:val="es-ES" w:eastAsia="es-ES"/>
        </w:rPr>
        <w:t xml:space="preserve"> con la entidad competente. </w:t>
      </w:r>
    </w:p>
    <w:p w14:paraId="2456CA56" w14:textId="7F43540F" w:rsidR="00734CD2" w:rsidRPr="007F1213" w:rsidRDefault="00A222F1" w:rsidP="007F1213">
      <w:pPr>
        <w:pStyle w:val="Prrafodelista"/>
        <w:numPr>
          <w:ilvl w:val="0"/>
          <w:numId w:val="14"/>
        </w:numPr>
        <w:autoSpaceDE w:val="0"/>
        <w:autoSpaceDN w:val="0"/>
        <w:adjustRightInd w:val="0"/>
        <w:rPr>
          <w:rFonts w:asciiTheme="minorHAnsi" w:hAnsiTheme="minorHAnsi" w:cstheme="minorHAnsi"/>
          <w:sz w:val="22"/>
          <w:szCs w:val="22"/>
          <w:lang w:val="es-ES" w:eastAsia="es-ES"/>
        </w:rPr>
      </w:pPr>
      <w:r w:rsidRPr="007F1213">
        <w:rPr>
          <w:rFonts w:asciiTheme="minorHAnsi" w:hAnsiTheme="minorHAnsi" w:cstheme="minorHAnsi"/>
          <w:sz w:val="22"/>
          <w:szCs w:val="22"/>
          <w:lang w:val="es-ES" w:eastAsia="es-ES"/>
        </w:rPr>
        <w:t xml:space="preserve">Coordinar con la </w:t>
      </w:r>
      <w:r w:rsidR="007F1213" w:rsidRPr="007F1213">
        <w:rPr>
          <w:rFonts w:asciiTheme="minorHAnsi" w:hAnsiTheme="minorHAnsi" w:cstheme="minorHAnsi"/>
          <w:sz w:val="22"/>
          <w:szCs w:val="22"/>
          <w:lang w:val="es-ES" w:eastAsia="es-ES"/>
        </w:rPr>
        <w:t>entidad</w:t>
      </w:r>
      <w:r w:rsidRPr="007F1213">
        <w:rPr>
          <w:rFonts w:asciiTheme="minorHAnsi" w:hAnsiTheme="minorHAnsi" w:cstheme="minorHAnsi"/>
          <w:sz w:val="22"/>
          <w:szCs w:val="22"/>
          <w:lang w:val="es-ES" w:eastAsia="es-ES"/>
        </w:rPr>
        <w:t xml:space="preserve"> competente</w:t>
      </w:r>
      <w:r w:rsidR="000F0E74" w:rsidRPr="007F1213">
        <w:rPr>
          <w:rFonts w:asciiTheme="minorHAnsi" w:hAnsiTheme="minorHAnsi" w:cstheme="minorHAnsi"/>
          <w:sz w:val="22"/>
          <w:szCs w:val="22"/>
          <w:lang w:val="es-ES" w:eastAsia="es-ES"/>
        </w:rPr>
        <w:t xml:space="preserve"> el d</w:t>
      </w:r>
      <w:r w:rsidR="00734CD2" w:rsidRPr="007F1213">
        <w:rPr>
          <w:rFonts w:asciiTheme="minorHAnsi" w:hAnsiTheme="minorHAnsi" w:cstheme="minorHAnsi"/>
          <w:sz w:val="22"/>
          <w:szCs w:val="22"/>
          <w:lang w:val="es-ES" w:eastAsia="es-ES"/>
        </w:rPr>
        <w:t>iseño de plataforma de e-learning para la formación de profesionales que ofrecen servicios de rehabilitación de personas con discapacidad visual</w:t>
      </w:r>
      <w:r w:rsidR="007F1213" w:rsidRPr="007F1213">
        <w:rPr>
          <w:rFonts w:asciiTheme="minorHAnsi" w:hAnsiTheme="minorHAnsi" w:cstheme="minorHAnsi"/>
          <w:sz w:val="22"/>
          <w:szCs w:val="22"/>
          <w:lang w:val="es-ES" w:eastAsia="es-ES"/>
        </w:rPr>
        <w:t>.</w:t>
      </w:r>
    </w:p>
    <w:p w14:paraId="255818BC" w14:textId="77777777" w:rsidR="003A4582" w:rsidRPr="003B4BB9" w:rsidRDefault="003A4582">
      <w:pPr>
        <w:pStyle w:val="Default"/>
        <w:jc w:val="both"/>
        <w:rPr>
          <w:rFonts w:asciiTheme="minorHAnsi" w:hAnsiTheme="minorHAnsi" w:cstheme="minorHAnsi"/>
          <w:b/>
          <w:sz w:val="22"/>
          <w:szCs w:val="22"/>
          <w:u w:val="single"/>
          <w:lang w:eastAsia="es-ES"/>
        </w:rPr>
      </w:pPr>
    </w:p>
    <w:p w14:paraId="06D52890" w14:textId="6C6D2FD2" w:rsidR="00000255" w:rsidRPr="003B4BB9" w:rsidRDefault="00000255" w:rsidP="003F78A7">
      <w:pPr>
        <w:pStyle w:val="Default"/>
        <w:ind w:left="709"/>
        <w:jc w:val="both"/>
        <w:rPr>
          <w:rFonts w:asciiTheme="minorHAnsi" w:hAnsiTheme="minorHAnsi" w:cstheme="minorHAnsi"/>
          <w:bCs/>
          <w:sz w:val="22"/>
          <w:szCs w:val="22"/>
        </w:rPr>
      </w:pPr>
      <w:r w:rsidRPr="003B4BB9">
        <w:rPr>
          <w:rFonts w:asciiTheme="minorHAnsi" w:hAnsiTheme="minorHAnsi" w:cstheme="minorHAnsi"/>
          <w:b/>
          <w:sz w:val="22"/>
          <w:szCs w:val="22"/>
          <w:u w:val="single"/>
          <w:lang w:eastAsia="es-ES"/>
        </w:rPr>
        <w:t xml:space="preserve">PRODUCTO 4: </w:t>
      </w:r>
      <w:r w:rsidR="007F1213">
        <w:rPr>
          <w:rFonts w:asciiTheme="minorHAnsi" w:hAnsiTheme="minorHAnsi" w:cstheme="minorHAnsi"/>
          <w:b/>
          <w:sz w:val="22"/>
          <w:szCs w:val="22"/>
          <w:u w:val="single"/>
          <w:lang w:eastAsia="es-ES"/>
        </w:rPr>
        <w:t xml:space="preserve">SISTEMA DE FORMACIÓN Y ACREDITACIÓN PERMANENTE PARA QUE LOS PROFESIONALES BRINDEN EL SERVICIO DE REHABILITACIÓN Y HABILITACIÓN. </w:t>
      </w:r>
    </w:p>
    <w:p w14:paraId="4BC7D52F" w14:textId="4C4A4DB5" w:rsidR="00734CD2" w:rsidRPr="003B4BB9" w:rsidRDefault="00734CD2">
      <w:pPr>
        <w:pStyle w:val="Default"/>
        <w:jc w:val="both"/>
        <w:rPr>
          <w:rFonts w:asciiTheme="minorHAnsi" w:hAnsiTheme="minorHAnsi" w:cstheme="minorHAnsi"/>
          <w:bCs/>
          <w:sz w:val="22"/>
          <w:szCs w:val="22"/>
        </w:rPr>
      </w:pPr>
    </w:p>
    <w:p w14:paraId="66BD33A0" w14:textId="2ABD3BD1" w:rsidR="007F1213" w:rsidRDefault="007F1213" w:rsidP="007F1213">
      <w:pPr>
        <w:pStyle w:val="Default"/>
        <w:ind w:firstLine="709"/>
        <w:jc w:val="both"/>
        <w:rPr>
          <w:rFonts w:asciiTheme="minorHAnsi" w:hAnsiTheme="minorHAnsi" w:cstheme="minorHAnsi"/>
          <w:bCs/>
          <w:sz w:val="22"/>
          <w:szCs w:val="22"/>
        </w:rPr>
      </w:pPr>
      <w:r>
        <w:rPr>
          <w:rFonts w:asciiTheme="minorHAnsi" w:hAnsiTheme="minorHAnsi" w:cstheme="minorHAnsi"/>
          <w:bCs/>
          <w:sz w:val="22"/>
          <w:szCs w:val="22"/>
        </w:rPr>
        <w:t>Actividades:</w:t>
      </w:r>
    </w:p>
    <w:p w14:paraId="38AC9A51" w14:textId="77777777" w:rsidR="003775F7" w:rsidRDefault="003775F7" w:rsidP="007F1213">
      <w:pPr>
        <w:pStyle w:val="Default"/>
        <w:ind w:firstLine="709"/>
        <w:jc w:val="both"/>
        <w:rPr>
          <w:rFonts w:asciiTheme="minorHAnsi" w:hAnsiTheme="minorHAnsi" w:cstheme="minorHAnsi"/>
          <w:bCs/>
          <w:sz w:val="22"/>
          <w:szCs w:val="22"/>
        </w:rPr>
      </w:pPr>
    </w:p>
    <w:p w14:paraId="4C823418" w14:textId="4E959081" w:rsidR="00734CD2" w:rsidRPr="007F1213" w:rsidRDefault="007F1213" w:rsidP="007F1213">
      <w:pPr>
        <w:pStyle w:val="Default"/>
        <w:numPr>
          <w:ilvl w:val="0"/>
          <w:numId w:val="15"/>
        </w:numPr>
        <w:jc w:val="both"/>
        <w:rPr>
          <w:rFonts w:asciiTheme="minorHAnsi" w:hAnsiTheme="minorHAnsi" w:cstheme="minorHAnsi"/>
          <w:bCs/>
          <w:sz w:val="22"/>
          <w:szCs w:val="22"/>
        </w:rPr>
      </w:pPr>
      <w:r w:rsidRPr="003B4BB9">
        <w:rPr>
          <w:rFonts w:asciiTheme="minorHAnsi" w:hAnsiTheme="minorHAnsi" w:cstheme="minorHAnsi"/>
          <w:bCs/>
          <w:sz w:val="22"/>
          <w:szCs w:val="22"/>
        </w:rPr>
        <w:t>Acompañ</w:t>
      </w:r>
      <w:r>
        <w:rPr>
          <w:rFonts w:asciiTheme="minorHAnsi" w:hAnsiTheme="minorHAnsi" w:cstheme="minorHAnsi"/>
          <w:bCs/>
          <w:sz w:val="22"/>
          <w:szCs w:val="22"/>
        </w:rPr>
        <w:t xml:space="preserve">ar </w:t>
      </w:r>
      <w:r w:rsidRPr="003B4BB9">
        <w:rPr>
          <w:rFonts w:asciiTheme="minorHAnsi" w:hAnsiTheme="minorHAnsi" w:cstheme="minorHAnsi"/>
          <w:bCs/>
          <w:sz w:val="22"/>
          <w:szCs w:val="22"/>
        </w:rPr>
        <w:t>a</w:t>
      </w:r>
      <w:r w:rsidR="00734CD2" w:rsidRPr="003B4BB9">
        <w:rPr>
          <w:rFonts w:asciiTheme="minorHAnsi" w:hAnsiTheme="minorHAnsi" w:cstheme="minorHAnsi"/>
          <w:bCs/>
          <w:sz w:val="22"/>
          <w:szCs w:val="22"/>
        </w:rPr>
        <w:t xml:space="preserve"> las autoridades</w:t>
      </w:r>
      <w:r w:rsidR="00FE1E1C">
        <w:rPr>
          <w:rFonts w:asciiTheme="minorHAnsi" w:hAnsiTheme="minorHAnsi" w:cstheme="minorHAnsi"/>
          <w:bCs/>
          <w:sz w:val="22"/>
          <w:szCs w:val="22"/>
        </w:rPr>
        <w:t xml:space="preserve"> de instituciones</w:t>
      </w:r>
      <w:r w:rsidR="00734CD2" w:rsidRPr="003B4BB9">
        <w:rPr>
          <w:rFonts w:asciiTheme="minorHAnsi" w:hAnsiTheme="minorHAnsi" w:cstheme="minorHAnsi"/>
          <w:bCs/>
          <w:sz w:val="22"/>
          <w:szCs w:val="22"/>
        </w:rPr>
        <w:t xml:space="preserve"> públicas</w:t>
      </w:r>
      <w:r w:rsidR="00D21D38" w:rsidRPr="003B4BB9">
        <w:rPr>
          <w:rFonts w:asciiTheme="minorHAnsi" w:hAnsiTheme="minorHAnsi" w:cstheme="minorHAnsi"/>
          <w:bCs/>
          <w:sz w:val="22"/>
          <w:szCs w:val="22"/>
        </w:rPr>
        <w:t xml:space="preserve"> para la selección</w:t>
      </w:r>
      <w:r w:rsidR="00734CD2" w:rsidRPr="003B4BB9">
        <w:rPr>
          <w:rFonts w:asciiTheme="minorHAnsi" w:hAnsiTheme="minorHAnsi" w:cstheme="minorHAnsi"/>
          <w:bCs/>
          <w:sz w:val="22"/>
          <w:szCs w:val="22"/>
        </w:rPr>
        <w:t xml:space="preserve"> a nivel </w:t>
      </w:r>
      <w:r w:rsidR="00713FF3" w:rsidRPr="003B4BB9">
        <w:rPr>
          <w:rFonts w:asciiTheme="minorHAnsi" w:hAnsiTheme="minorHAnsi" w:cstheme="minorHAnsi"/>
          <w:bCs/>
          <w:sz w:val="22"/>
          <w:szCs w:val="22"/>
        </w:rPr>
        <w:t>distrital</w:t>
      </w:r>
      <w:r w:rsidR="00734CD2" w:rsidRPr="003B4BB9">
        <w:rPr>
          <w:rFonts w:asciiTheme="minorHAnsi" w:hAnsiTheme="minorHAnsi" w:cstheme="minorHAnsi"/>
          <w:bCs/>
          <w:sz w:val="22"/>
          <w:szCs w:val="22"/>
        </w:rPr>
        <w:t xml:space="preserve"> de los profesionales que tengan las competencias de aplicación del Manual de rehabilitación para su posterior formación.</w:t>
      </w:r>
    </w:p>
    <w:p w14:paraId="628EFC20" w14:textId="254BF394" w:rsidR="00734CD2" w:rsidRDefault="007F1213" w:rsidP="007F1213">
      <w:pPr>
        <w:pStyle w:val="Default"/>
        <w:numPr>
          <w:ilvl w:val="0"/>
          <w:numId w:val="15"/>
        </w:numPr>
        <w:jc w:val="both"/>
        <w:rPr>
          <w:rFonts w:asciiTheme="minorHAnsi" w:hAnsiTheme="minorHAnsi" w:cstheme="minorHAnsi"/>
          <w:bCs/>
          <w:sz w:val="22"/>
          <w:szCs w:val="22"/>
        </w:rPr>
      </w:pPr>
      <w:r>
        <w:rPr>
          <w:rFonts w:asciiTheme="minorHAnsi" w:hAnsiTheme="minorHAnsi" w:cstheme="minorHAnsi"/>
          <w:bCs/>
          <w:sz w:val="22"/>
          <w:szCs w:val="22"/>
        </w:rPr>
        <w:t>Dar seguimiento a la f</w:t>
      </w:r>
      <w:r w:rsidR="00713FF3" w:rsidRPr="003B4BB9">
        <w:rPr>
          <w:rFonts w:asciiTheme="minorHAnsi" w:hAnsiTheme="minorHAnsi" w:cstheme="minorHAnsi"/>
          <w:bCs/>
          <w:sz w:val="22"/>
          <w:szCs w:val="22"/>
        </w:rPr>
        <w:t>ormación</w:t>
      </w:r>
      <w:r w:rsidR="00734CD2" w:rsidRPr="003B4BB9">
        <w:rPr>
          <w:rFonts w:asciiTheme="minorHAnsi" w:hAnsiTheme="minorHAnsi" w:cstheme="minorHAnsi"/>
          <w:bCs/>
          <w:sz w:val="22"/>
          <w:szCs w:val="22"/>
        </w:rPr>
        <w:t xml:space="preserve"> presencial </w:t>
      </w:r>
      <w:r>
        <w:rPr>
          <w:rFonts w:asciiTheme="minorHAnsi" w:hAnsiTheme="minorHAnsi" w:cstheme="minorHAnsi"/>
          <w:bCs/>
          <w:sz w:val="22"/>
          <w:szCs w:val="22"/>
        </w:rPr>
        <w:t>de</w:t>
      </w:r>
      <w:r w:rsidR="00734CD2" w:rsidRPr="003B4BB9">
        <w:rPr>
          <w:rFonts w:asciiTheme="minorHAnsi" w:hAnsiTheme="minorHAnsi" w:cstheme="minorHAnsi"/>
          <w:bCs/>
          <w:sz w:val="22"/>
          <w:szCs w:val="22"/>
        </w:rPr>
        <w:t xml:space="preserve"> los representantes de cada distrito en la aplicación del manual ecuatoriano de habilitación y rehabilitación básica funcional.</w:t>
      </w:r>
    </w:p>
    <w:p w14:paraId="3A81E272" w14:textId="75CDBB2E" w:rsidR="00000255" w:rsidRPr="003775F7" w:rsidRDefault="007F1213" w:rsidP="00036A5C">
      <w:pPr>
        <w:pStyle w:val="Default"/>
        <w:numPr>
          <w:ilvl w:val="0"/>
          <w:numId w:val="15"/>
        </w:numPr>
        <w:jc w:val="both"/>
        <w:rPr>
          <w:rFonts w:asciiTheme="minorHAnsi" w:hAnsiTheme="minorHAnsi" w:cstheme="minorHAnsi"/>
          <w:bCs/>
          <w:sz w:val="22"/>
          <w:szCs w:val="22"/>
        </w:rPr>
      </w:pPr>
      <w:r>
        <w:rPr>
          <w:rFonts w:asciiTheme="minorHAnsi" w:hAnsiTheme="minorHAnsi" w:cstheme="minorHAnsi"/>
          <w:bCs/>
          <w:sz w:val="22"/>
          <w:szCs w:val="22"/>
        </w:rPr>
        <w:t>Coordinar</w:t>
      </w:r>
      <w:r w:rsidR="00E3549B" w:rsidRPr="007F1213">
        <w:rPr>
          <w:rFonts w:asciiTheme="minorHAnsi" w:hAnsiTheme="minorHAnsi" w:cstheme="minorHAnsi"/>
          <w:bCs/>
          <w:sz w:val="22"/>
          <w:szCs w:val="22"/>
        </w:rPr>
        <w:t xml:space="preserve"> con la instituci</w:t>
      </w:r>
      <w:r>
        <w:rPr>
          <w:rFonts w:asciiTheme="minorHAnsi" w:hAnsiTheme="minorHAnsi" w:cstheme="minorHAnsi"/>
          <w:bCs/>
          <w:sz w:val="22"/>
          <w:szCs w:val="22"/>
        </w:rPr>
        <w:t>ón</w:t>
      </w:r>
      <w:r w:rsidR="00E3549B" w:rsidRPr="007F1213">
        <w:rPr>
          <w:rFonts w:asciiTheme="minorHAnsi" w:hAnsiTheme="minorHAnsi" w:cstheme="minorHAnsi"/>
          <w:bCs/>
          <w:sz w:val="22"/>
          <w:szCs w:val="22"/>
        </w:rPr>
        <w:t xml:space="preserve"> </w:t>
      </w:r>
      <w:r w:rsidR="00713FF3" w:rsidRPr="007F1213">
        <w:rPr>
          <w:rFonts w:asciiTheme="minorHAnsi" w:hAnsiTheme="minorHAnsi" w:cstheme="minorHAnsi"/>
          <w:bCs/>
          <w:sz w:val="22"/>
          <w:szCs w:val="22"/>
        </w:rPr>
        <w:t xml:space="preserve">competente para la acreditación </w:t>
      </w:r>
      <w:r w:rsidR="00734CD2" w:rsidRPr="007F1213">
        <w:rPr>
          <w:rFonts w:asciiTheme="minorHAnsi" w:hAnsiTheme="minorHAnsi" w:cstheme="minorHAnsi"/>
          <w:bCs/>
          <w:sz w:val="22"/>
          <w:szCs w:val="22"/>
        </w:rPr>
        <w:t>como rehabilitadores de personas con discapacidad visual a los profesionales capacitados en el manual y en técnicas de rehabilitación.</w:t>
      </w:r>
    </w:p>
    <w:p w14:paraId="23D909DB" w14:textId="77777777" w:rsidR="00036A5C" w:rsidRPr="003B4BB9" w:rsidRDefault="00036A5C" w:rsidP="00036A5C">
      <w:pPr>
        <w:rPr>
          <w:rFonts w:asciiTheme="minorHAnsi" w:hAnsiTheme="minorHAnsi" w:cstheme="minorHAnsi"/>
          <w:spacing w:val="-2"/>
          <w:sz w:val="22"/>
          <w:szCs w:val="22"/>
          <w:highlight w:val="yellow"/>
          <w:lang w:val="es-ES"/>
        </w:rPr>
      </w:pPr>
    </w:p>
    <w:p w14:paraId="74AC6B55" w14:textId="0A16A3BA" w:rsidR="007F1213" w:rsidRDefault="00036A5C" w:rsidP="003F78A7">
      <w:pPr>
        <w:autoSpaceDE w:val="0"/>
        <w:autoSpaceDN w:val="0"/>
        <w:adjustRightInd w:val="0"/>
        <w:ind w:left="709"/>
        <w:rPr>
          <w:rFonts w:asciiTheme="minorHAnsi" w:hAnsiTheme="minorHAnsi" w:cstheme="minorHAnsi"/>
          <w:b/>
          <w:sz w:val="22"/>
          <w:szCs w:val="22"/>
          <w:u w:val="single"/>
          <w:lang w:val="es-ES" w:eastAsia="es-ES"/>
        </w:rPr>
      </w:pPr>
      <w:r w:rsidRPr="003B4BB9">
        <w:rPr>
          <w:rFonts w:asciiTheme="minorHAnsi" w:hAnsiTheme="minorHAnsi" w:cstheme="minorHAnsi"/>
          <w:b/>
          <w:sz w:val="22"/>
          <w:szCs w:val="22"/>
          <w:u w:val="single"/>
          <w:lang w:val="es-ES" w:eastAsia="es-ES"/>
        </w:rPr>
        <w:t xml:space="preserve">PRODUCTO 5: </w:t>
      </w:r>
      <w:r w:rsidR="007F1213">
        <w:rPr>
          <w:rFonts w:asciiTheme="minorHAnsi" w:hAnsiTheme="minorHAnsi" w:cstheme="minorHAnsi"/>
          <w:b/>
          <w:sz w:val="22"/>
          <w:szCs w:val="22"/>
          <w:u w:val="single"/>
          <w:lang w:val="es-ES" w:eastAsia="es-ES"/>
        </w:rPr>
        <w:t>INFORME FINAL</w:t>
      </w:r>
      <w:r w:rsidR="0061461E">
        <w:rPr>
          <w:rFonts w:asciiTheme="minorHAnsi" w:hAnsiTheme="minorHAnsi" w:cstheme="minorHAnsi"/>
          <w:b/>
          <w:sz w:val="22"/>
          <w:szCs w:val="22"/>
          <w:u w:val="single"/>
          <w:lang w:val="es-ES" w:eastAsia="es-ES"/>
        </w:rPr>
        <w:t>.</w:t>
      </w:r>
    </w:p>
    <w:p w14:paraId="1664B66E" w14:textId="77777777" w:rsidR="007F1213" w:rsidRDefault="007F1213" w:rsidP="007F1213">
      <w:pPr>
        <w:pStyle w:val="Prrafodelista"/>
        <w:autoSpaceDE w:val="0"/>
        <w:autoSpaceDN w:val="0"/>
        <w:adjustRightInd w:val="0"/>
        <w:rPr>
          <w:rFonts w:asciiTheme="minorHAnsi" w:hAnsiTheme="minorHAnsi" w:cstheme="minorHAnsi"/>
          <w:b/>
          <w:sz w:val="22"/>
          <w:szCs w:val="22"/>
          <w:u w:val="single"/>
          <w:lang w:val="es-ES" w:eastAsia="es-ES"/>
        </w:rPr>
      </w:pPr>
    </w:p>
    <w:p w14:paraId="59BBF4C2" w14:textId="77777777" w:rsidR="007F1213" w:rsidRDefault="007F1213" w:rsidP="007F1213">
      <w:pPr>
        <w:autoSpaceDE w:val="0"/>
        <w:autoSpaceDN w:val="0"/>
        <w:adjustRightInd w:val="0"/>
        <w:ind w:left="360"/>
        <w:rPr>
          <w:rFonts w:asciiTheme="minorHAnsi" w:hAnsiTheme="minorHAnsi" w:cstheme="minorHAnsi"/>
          <w:bCs/>
          <w:sz w:val="22"/>
          <w:szCs w:val="22"/>
          <w:lang w:val="es-ES" w:eastAsia="es-ES"/>
        </w:rPr>
      </w:pPr>
      <w:r w:rsidRPr="007F1213">
        <w:rPr>
          <w:rFonts w:asciiTheme="minorHAnsi" w:hAnsiTheme="minorHAnsi" w:cstheme="minorHAnsi"/>
          <w:bCs/>
          <w:sz w:val="22"/>
          <w:szCs w:val="22"/>
          <w:lang w:val="es-ES" w:eastAsia="es-ES"/>
        </w:rPr>
        <w:t>Actividades:</w:t>
      </w:r>
    </w:p>
    <w:p w14:paraId="7817ADD1" w14:textId="77777777" w:rsidR="007F1213" w:rsidRDefault="007F1213" w:rsidP="007F1213">
      <w:pPr>
        <w:autoSpaceDE w:val="0"/>
        <w:autoSpaceDN w:val="0"/>
        <w:adjustRightInd w:val="0"/>
        <w:ind w:left="360"/>
        <w:rPr>
          <w:rFonts w:asciiTheme="minorHAnsi" w:hAnsiTheme="minorHAnsi" w:cstheme="minorHAnsi"/>
          <w:bCs/>
          <w:sz w:val="22"/>
          <w:szCs w:val="22"/>
          <w:lang w:val="es-ES" w:eastAsia="es-ES"/>
        </w:rPr>
      </w:pPr>
    </w:p>
    <w:p w14:paraId="225CCEF2" w14:textId="77777777" w:rsidR="007F1213" w:rsidRDefault="007F1213" w:rsidP="007F1213">
      <w:pPr>
        <w:autoSpaceDE w:val="0"/>
        <w:autoSpaceDN w:val="0"/>
        <w:adjustRightInd w:val="0"/>
        <w:ind w:left="360"/>
        <w:rPr>
          <w:rFonts w:asciiTheme="minorHAnsi" w:hAnsiTheme="minorHAnsi" w:cstheme="minorHAnsi"/>
          <w:bCs/>
          <w:sz w:val="22"/>
          <w:szCs w:val="22"/>
          <w:lang w:val="es-ES" w:eastAsia="es-ES"/>
        </w:rPr>
      </w:pPr>
      <w:r>
        <w:rPr>
          <w:rFonts w:asciiTheme="minorHAnsi" w:hAnsiTheme="minorHAnsi" w:cstheme="minorHAnsi"/>
          <w:bCs/>
          <w:sz w:val="22"/>
          <w:szCs w:val="22"/>
          <w:lang w:val="es-ES" w:eastAsia="es-ES"/>
        </w:rPr>
        <w:t>Elaborar el informe final, mismo que deberá contener:</w:t>
      </w:r>
    </w:p>
    <w:p w14:paraId="55C41D09" w14:textId="4F95C51F" w:rsidR="00036A5C" w:rsidRPr="007F1213" w:rsidRDefault="007F1213" w:rsidP="007F1213">
      <w:pPr>
        <w:pStyle w:val="Prrafodelista"/>
        <w:numPr>
          <w:ilvl w:val="0"/>
          <w:numId w:val="17"/>
        </w:numPr>
        <w:autoSpaceDE w:val="0"/>
        <w:autoSpaceDN w:val="0"/>
        <w:adjustRightInd w:val="0"/>
        <w:rPr>
          <w:rFonts w:asciiTheme="minorHAnsi" w:hAnsiTheme="minorHAnsi" w:cstheme="minorHAnsi"/>
          <w:b/>
          <w:bCs/>
          <w:sz w:val="22"/>
          <w:szCs w:val="22"/>
        </w:rPr>
      </w:pPr>
      <w:r w:rsidRPr="007F1213">
        <w:rPr>
          <w:rFonts w:asciiTheme="minorHAnsi" w:hAnsiTheme="minorHAnsi" w:cstheme="minorHAnsi"/>
          <w:bCs/>
          <w:sz w:val="22"/>
          <w:szCs w:val="22"/>
          <w:lang w:val="es-ES" w:eastAsia="es-ES"/>
        </w:rPr>
        <w:t xml:space="preserve"> </w:t>
      </w:r>
      <w:r>
        <w:rPr>
          <w:rFonts w:asciiTheme="minorHAnsi" w:hAnsiTheme="minorHAnsi" w:cstheme="minorHAnsi"/>
          <w:bCs/>
          <w:sz w:val="22"/>
          <w:szCs w:val="22"/>
          <w:lang w:val="es-ES" w:eastAsia="es-ES"/>
        </w:rPr>
        <w:t>R</w:t>
      </w:r>
      <w:r w:rsidRPr="007F1213">
        <w:rPr>
          <w:rFonts w:asciiTheme="minorHAnsi" w:hAnsiTheme="minorHAnsi" w:cstheme="minorHAnsi"/>
          <w:bCs/>
          <w:sz w:val="22"/>
          <w:szCs w:val="22"/>
          <w:lang w:val="es-ES" w:eastAsia="es-ES"/>
        </w:rPr>
        <w:t xml:space="preserve">ecomendaciones para la elaboración de la política pública vinculada a discapacidad visual. </w:t>
      </w:r>
    </w:p>
    <w:p w14:paraId="6A0FBEF8" w14:textId="7F7275C8" w:rsidR="00734CD2" w:rsidRPr="003775F7" w:rsidRDefault="0061461E" w:rsidP="007F1213">
      <w:pPr>
        <w:pStyle w:val="Prrafodelista"/>
        <w:numPr>
          <w:ilvl w:val="0"/>
          <w:numId w:val="17"/>
        </w:numPr>
        <w:autoSpaceDE w:val="0"/>
        <w:autoSpaceDN w:val="0"/>
        <w:adjustRightInd w:val="0"/>
        <w:rPr>
          <w:rFonts w:asciiTheme="minorHAnsi" w:hAnsiTheme="minorHAnsi" w:cstheme="minorHAnsi"/>
          <w:b/>
          <w:bCs/>
          <w:sz w:val="22"/>
          <w:szCs w:val="22"/>
        </w:rPr>
      </w:pPr>
      <w:r>
        <w:rPr>
          <w:rFonts w:asciiTheme="minorHAnsi" w:hAnsiTheme="minorHAnsi" w:cstheme="minorHAnsi"/>
          <w:bCs/>
          <w:sz w:val="22"/>
          <w:szCs w:val="22"/>
        </w:rPr>
        <w:t xml:space="preserve">Bases de datos consolidadas </w:t>
      </w:r>
      <w:r w:rsidR="00734CD2" w:rsidRPr="007F1213">
        <w:rPr>
          <w:rFonts w:asciiTheme="minorHAnsi" w:hAnsiTheme="minorHAnsi" w:cstheme="minorHAnsi"/>
          <w:bCs/>
          <w:sz w:val="22"/>
          <w:szCs w:val="22"/>
        </w:rPr>
        <w:t>con información de instituciones y personas que brindan servicios para personas con discapacidad visual a nivel nacional.</w:t>
      </w:r>
    </w:p>
    <w:p w14:paraId="2C698D45" w14:textId="310C401B" w:rsidR="006F526D" w:rsidRPr="003775F7" w:rsidRDefault="00216EE5" w:rsidP="003775F7">
      <w:pPr>
        <w:pStyle w:val="Prrafodelista"/>
        <w:numPr>
          <w:ilvl w:val="0"/>
          <w:numId w:val="17"/>
        </w:numPr>
        <w:autoSpaceDE w:val="0"/>
        <w:autoSpaceDN w:val="0"/>
        <w:adjustRightInd w:val="0"/>
        <w:rPr>
          <w:rFonts w:asciiTheme="minorHAnsi" w:hAnsiTheme="minorHAnsi" w:cstheme="minorHAnsi"/>
          <w:b/>
          <w:bCs/>
          <w:sz w:val="22"/>
          <w:szCs w:val="22"/>
        </w:rPr>
      </w:pPr>
      <w:r>
        <w:rPr>
          <w:rFonts w:asciiTheme="minorHAnsi" w:hAnsiTheme="minorHAnsi" w:cstheme="minorHAnsi"/>
          <w:bCs/>
          <w:sz w:val="22"/>
          <w:szCs w:val="22"/>
        </w:rPr>
        <w:t xml:space="preserve">Sistematización </w:t>
      </w:r>
      <w:r w:rsidR="00FE1E1C">
        <w:rPr>
          <w:rFonts w:asciiTheme="minorHAnsi" w:hAnsiTheme="minorHAnsi" w:cstheme="minorHAnsi"/>
          <w:bCs/>
          <w:sz w:val="22"/>
          <w:szCs w:val="22"/>
        </w:rPr>
        <w:t>en relación con</w:t>
      </w:r>
      <w:r w:rsidR="0061461E">
        <w:rPr>
          <w:rFonts w:asciiTheme="minorHAnsi" w:hAnsiTheme="minorHAnsi" w:cstheme="minorHAnsi"/>
          <w:bCs/>
          <w:sz w:val="22"/>
          <w:szCs w:val="22"/>
        </w:rPr>
        <w:t xml:space="preserve"> la campaña de </w:t>
      </w:r>
      <w:r w:rsidR="00B85CF1">
        <w:rPr>
          <w:rFonts w:asciiTheme="minorHAnsi" w:hAnsiTheme="minorHAnsi" w:cstheme="minorHAnsi"/>
          <w:bCs/>
          <w:sz w:val="22"/>
          <w:szCs w:val="22"/>
        </w:rPr>
        <w:t>comunicación</w:t>
      </w:r>
      <w:r w:rsidR="0061461E">
        <w:rPr>
          <w:rFonts w:asciiTheme="minorHAnsi" w:hAnsiTheme="minorHAnsi" w:cstheme="minorHAnsi"/>
          <w:bCs/>
          <w:sz w:val="22"/>
          <w:szCs w:val="22"/>
        </w:rPr>
        <w:t xml:space="preserve"> </w:t>
      </w:r>
      <w:r w:rsidR="006F526D" w:rsidRPr="003775F7">
        <w:rPr>
          <w:rFonts w:asciiTheme="minorHAnsi" w:hAnsiTheme="minorHAnsi" w:cstheme="minorHAnsi"/>
          <w:bCs/>
          <w:sz w:val="22"/>
          <w:szCs w:val="22"/>
        </w:rPr>
        <w:t xml:space="preserve">sobre </w:t>
      </w:r>
      <w:r w:rsidR="0061461E">
        <w:rPr>
          <w:rFonts w:asciiTheme="minorHAnsi" w:hAnsiTheme="minorHAnsi" w:cstheme="minorHAnsi"/>
          <w:bCs/>
          <w:sz w:val="22"/>
          <w:szCs w:val="22"/>
        </w:rPr>
        <w:t xml:space="preserve">el </w:t>
      </w:r>
      <w:r w:rsidR="006F526D" w:rsidRPr="003775F7">
        <w:rPr>
          <w:rFonts w:asciiTheme="minorHAnsi" w:hAnsiTheme="minorHAnsi" w:cstheme="minorHAnsi"/>
          <w:bCs/>
          <w:sz w:val="22"/>
          <w:szCs w:val="22"/>
        </w:rPr>
        <w:t xml:space="preserve">nuevo modelo de atención, campaña </w:t>
      </w:r>
      <w:r w:rsidRPr="003775F7">
        <w:rPr>
          <w:rFonts w:asciiTheme="minorHAnsi" w:hAnsiTheme="minorHAnsi" w:cstheme="minorHAnsi"/>
          <w:bCs/>
          <w:sz w:val="22"/>
          <w:szCs w:val="22"/>
        </w:rPr>
        <w:t>publicitaria y</w:t>
      </w:r>
      <w:r w:rsidR="006F526D" w:rsidRPr="003775F7">
        <w:rPr>
          <w:rFonts w:asciiTheme="minorHAnsi" w:hAnsiTheme="minorHAnsi" w:cstheme="minorHAnsi"/>
          <w:bCs/>
          <w:sz w:val="22"/>
          <w:szCs w:val="22"/>
        </w:rPr>
        <w:t xml:space="preserve"> </w:t>
      </w:r>
      <w:r w:rsidR="00B85CF1">
        <w:rPr>
          <w:rFonts w:asciiTheme="minorHAnsi" w:hAnsiTheme="minorHAnsi" w:cstheme="minorHAnsi"/>
          <w:bCs/>
          <w:sz w:val="22"/>
          <w:szCs w:val="22"/>
        </w:rPr>
        <w:t xml:space="preserve">de </w:t>
      </w:r>
      <w:r w:rsidR="006F526D" w:rsidRPr="003775F7">
        <w:rPr>
          <w:rFonts w:asciiTheme="minorHAnsi" w:hAnsiTheme="minorHAnsi" w:cstheme="minorHAnsi"/>
          <w:bCs/>
          <w:sz w:val="22"/>
          <w:szCs w:val="22"/>
        </w:rPr>
        <w:t>sensibilización sobre las características de la discapacidad visual y la inclusión social del colectivo</w:t>
      </w:r>
      <w:r w:rsidR="00E3549B" w:rsidRPr="003775F7">
        <w:rPr>
          <w:rFonts w:asciiTheme="minorHAnsi" w:hAnsiTheme="minorHAnsi" w:cstheme="minorHAnsi"/>
          <w:bCs/>
          <w:sz w:val="22"/>
          <w:szCs w:val="22"/>
        </w:rPr>
        <w:t>, en conjunto con las instituciones parte del proyecto</w:t>
      </w:r>
      <w:r w:rsidR="006F526D" w:rsidRPr="003775F7">
        <w:rPr>
          <w:rFonts w:asciiTheme="minorHAnsi" w:hAnsiTheme="minorHAnsi" w:cstheme="minorHAnsi"/>
          <w:bCs/>
          <w:sz w:val="22"/>
          <w:szCs w:val="22"/>
        </w:rPr>
        <w:t>.</w:t>
      </w:r>
    </w:p>
    <w:p w14:paraId="5F9AB37D" w14:textId="77777777" w:rsidR="0044154F" w:rsidRPr="003B4BB9" w:rsidRDefault="0044154F" w:rsidP="006A3D0E">
      <w:pPr>
        <w:pStyle w:val="Default"/>
        <w:jc w:val="both"/>
        <w:rPr>
          <w:rFonts w:asciiTheme="minorHAnsi" w:hAnsiTheme="minorHAnsi" w:cstheme="minorHAnsi"/>
          <w:bCs/>
          <w:sz w:val="22"/>
          <w:szCs w:val="22"/>
        </w:rPr>
      </w:pPr>
    </w:p>
    <w:p w14:paraId="5B5A93B0" w14:textId="334CBF94" w:rsidR="00C14B64" w:rsidRPr="00C14B64" w:rsidRDefault="00C14B64" w:rsidP="00C14B64">
      <w:pPr>
        <w:rPr>
          <w:rFonts w:asciiTheme="minorHAnsi" w:eastAsiaTheme="minorHAnsi" w:hAnsiTheme="minorHAnsi" w:cstheme="minorHAnsi"/>
          <w:bCs/>
          <w:iCs/>
          <w:color w:val="000000"/>
          <w:sz w:val="22"/>
          <w:szCs w:val="22"/>
          <w:lang w:val="es-ES" w:eastAsia="en-US"/>
        </w:rPr>
      </w:pPr>
      <w:r w:rsidRPr="00C14B64">
        <w:rPr>
          <w:rFonts w:asciiTheme="minorHAnsi" w:eastAsiaTheme="minorHAnsi" w:hAnsiTheme="minorHAnsi" w:cstheme="minorHAnsi"/>
          <w:bCs/>
          <w:iCs/>
          <w:color w:val="000000"/>
          <w:sz w:val="22"/>
          <w:szCs w:val="22"/>
          <w:lang w:val="es-ES" w:eastAsia="en-US"/>
        </w:rPr>
        <w:lastRenderedPageBreak/>
        <w:t xml:space="preserve">Es necesario recalcar que la persona seleccionada está siempre </w:t>
      </w:r>
      <w:r w:rsidRPr="00C14B64">
        <w:rPr>
          <w:rFonts w:asciiTheme="minorHAnsi" w:eastAsiaTheme="minorHAnsi" w:hAnsiTheme="minorHAnsi" w:cstheme="minorHAnsi"/>
          <w:bCs/>
          <w:iCs/>
          <w:color w:val="000000"/>
          <w:sz w:val="22"/>
          <w:szCs w:val="22"/>
          <w:lang w:val="es-ES" w:eastAsia="en-US"/>
        </w:rPr>
        <w:t>vinculada a la gestión de los fondos y realización de informes para la AACID</w:t>
      </w:r>
      <w:r>
        <w:rPr>
          <w:rFonts w:asciiTheme="minorHAnsi" w:eastAsiaTheme="minorHAnsi" w:hAnsiTheme="minorHAnsi" w:cstheme="minorHAnsi"/>
          <w:bCs/>
          <w:iCs/>
          <w:color w:val="000000"/>
          <w:sz w:val="22"/>
          <w:szCs w:val="22"/>
          <w:lang w:val="es-ES" w:eastAsia="en-US"/>
        </w:rPr>
        <w:t xml:space="preserve"> con la supervisión de FOAL. </w:t>
      </w:r>
      <w:bookmarkStart w:id="0" w:name="_GoBack"/>
      <w:bookmarkEnd w:id="0"/>
    </w:p>
    <w:p w14:paraId="403AFE38" w14:textId="77777777" w:rsidR="00C14B64" w:rsidRDefault="00C14B64" w:rsidP="006A3D0E">
      <w:pPr>
        <w:pStyle w:val="Default"/>
        <w:jc w:val="both"/>
        <w:rPr>
          <w:rFonts w:asciiTheme="minorHAnsi" w:hAnsiTheme="minorHAnsi" w:cstheme="minorHAnsi"/>
          <w:bCs/>
          <w:sz w:val="22"/>
          <w:szCs w:val="22"/>
        </w:rPr>
      </w:pPr>
    </w:p>
    <w:p w14:paraId="4804E11B" w14:textId="3237902C" w:rsidR="006F526D" w:rsidRPr="003B4BB9" w:rsidRDefault="006F526D" w:rsidP="006A3D0E">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 xml:space="preserve">Transcurridos los 24 meses de ejecución del proyecto, Ecuador estaría en disposición de ofrecer un modelo de atención a la población con discapacidad visual que promueva la independencia y autonomía y que cuente con un servicio de habilitación y rehabilitación básica funcional a sus ciudadanos y ciudadanas con discapacidad visual de todo el país. El conocimiento del personal de los diferentes ministerios que tratan este colectivo será totalmente especializado y respondería a la sistematización recogida en un manual de rehabilitación creado por y adoptado por las instituciones ecuatorianas. </w:t>
      </w:r>
    </w:p>
    <w:p w14:paraId="3DE07B79" w14:textId="66CD5D3F" w:rsidR="00E841FA" w:rsidRPr="003B4BB9" w:rsidRDefault="00E841FA" w:rsidP="00C83C21">
      <w:pPr>
        <w:pStyle w:val="Default"/>
        <w:jc w:val="both"/>
        <w:rPr>
          <w:rFonts w:asciiTheme="minorHAnsi" w:hAnsiTheme="minorHAnsi" w:cstheme="minorHAnsi"/>
          <w:b/>
          <w:bCs/>
          <w:color w:val="00B050"/>
          <w:sz w:val="22"/>
          <w:szCs w:val="22"/>
        </w:rPr>
      </w:pPr>
    </w:p>
    <w:p w14:paraId="7C1FC882" w14:textId="5520B9DF" w:rsidR="00FD0C96" w:rsidRDefault="00FD0C96" w:rsidP="00FD0C96">
      <w:pPr>
        <w:pStyle w:val="Default"/>
        <w:jc w:val="both"/>
        <w:rPr>
          <w:rFonts w:asciiTheme="minorHAnsi" w:hAnsiTheme="minorHAnsi" w:cstheme="minorHAnsi"/>
          <w:b/>
          <w:bCs/>
          <w:color w:val="00B050"/>
          <w:sz w:val="22"/>
          <w:szCs w:val="22"/>
        </w:rPr>
      </w:pPr>
      <w:r>
        <w:rPr>
          <w:rFonts w:asciiTheme="minorHAnsi" w:hAnsiTheme="minorHAnsi" w:cstheme="minorHAnsi"/>
          <w:b/>
          <w:bCs/>
          <w:color w:val="00B050"/>
          <w:sz w:val="22"/>
          <w:szCs w:val="22"/>
        </w:rPr>
        <w:t>CRONOGRAMA DE TRABAJO Y PRODUCTOS ESPERADOS:</w:t>
      </w:r>
    </w:p>
    <w:p w14:paraId="6387963F" w14:textId="639BE0DA" w:rsidR="00FD0C96" w:rsidRDefault="00FD0C96" w:rsidP="00FD0C96">
      <w:pPr>
        <w:pStyle w:val="Default"/>
        <w:jc w:val="both"/>
        <w:rPr>
          <w:rFonts w:asciiTheme="minorHAnsi" w:hAnsiTheme="minorHAnsi" w:cstheme="minorHAnsi"/>
          <w:b/>
          <w:bCs/>
          <w:color w:val="00B050"/>
          <w:sz w:val="22"/>
          <w:szCs w:val="22"/>
        </w:rPr>
      </w:pPr>
    </w:p>
    <w:p w14:paraId="6E0DEF99" w14:textId="5D0EAD3F" w:rsidR="00FD0C96" w:rsidRPr="003B4BB9" w:rsidRDefault="00547B8E" w:rsidP="00FD0C96">
      <w:pPr>
        <w:pStyle w:val="Default"/>
        <w:jc w:val="both"/>
        <w:rPr>
          <w:rFonts w:asciiTheme="minorHAnsi" w:hAnsiTheme="minorHAnsi" w:cstheme="minorHAnsi"/>
          <w:b/>
          <w:bCs/>
          <w:color w:val="00B050"/>
          <w:sz w:val="22"/>
          <w:szCs w:val="22"/>
        </w:rPr>
      </w:pPr>
      <w:r w:rsidRPr="00547B8E">
        <w:rPr>
          <w:noProof/>
        </w:rPr>
        <w:drawing>
          <wp:inline distT="0" distB="0" distL="0" distR="0" wp14:anchorId="49349476" wp14:editId="5364CCB9">
            <wp:extent cx="6096000" cy="4219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219575"/>
                    </a:xfrm>
                    <a:prstGeom prst="rect">
                      <a:avLst/>
                    </a:prstGeom>
                    <a:noFill/>
                    <a:ln>
                      <a:noFill/>
                    </a:ln>
                  </pic:spPr>
                </pic:pic>
              </a:graphicData>
            </a:graphic>
          </wp:inline>
        </w:drawing>
      </w:r>
    </w:p>
    <w:p w14:paraId="6F9C67A8" w14:textId="77777777" w:rsidR="00FD0C96" w:rsidRDefault="00FD0C96" w:rsidP="00C83C21">
      <w:pPr>
        <w:pStyle w:val="Default"/>
        <w:jc w:val="both"/>
        <w:rPr>
          <w:rFonts w:asciiTheme="minorHAnsi" w:hAnsiTheme="minorHAnsi" w:cstheme="minorHAnsi"/>
          <w:b/>
          <w:bCs/>
          <w:color w:val="00B050"/>
          <w:sz w:val="22"/>
          <w:szCs w:val="22"/>
        </w:rPr>
      </w:pPr>
    </w:p>
    <w:p w14:paraId="12B9C74E" w14:textId="77777777" w:rsidR="00FD0C96" w:rsidRDefault="00FD0C96" w:rsidP="00C83C21">
      <w:pPr>
        <w:pStyle w:val="Default"/>
        <w:jc w:val="both"/>
        <w:rPr>
          <w:rFonts w:asciiTheme="minorHAnsi" w:hAnsiTheme="minorHAnsi" w:cstheme="minorHAnsi"/>
          <w:b/>
          <w:bCs/>
          <w:color w:val="00B050"/>
          <w:sz w:val="22"/>
          <w:szCs w:val="22"/>
        </w:rPr>
      </w:pPr>
    </w:p>
    <w:p w14:paraId="08831F88" w14:textId="5E4185E0" w:rsidR="00E841FA" w:rsidRPr="003B4BB9" w:rsidRDefault="00E841FA" w:rsidP="00C83C21">
      <w:pPr>
        <w:pStyle w:val="Default"/>
        <w:jc w:val="both"/>
        <w:rPr>
          <w:rFonts w:asciiTheme="minorHAnsi" w:hAnsiTheme="minorHAnsi" w:cstheme="minorHAnsi"/>
          <w:b/>
          <w:bCs/>
          <w:color w:val="00B050"/>
          <w:sz w:val="22"/>
          <w:szCs w:val="22"/>
        </w:rPr>
      </w:pPr>
      <w:r w:rsidRPr="003B4BB9">
        <w:rPr>
          <w:rFonts w:asciiTheme="minorHAnsi" w:hAnsiTheme="minorHAnsi" w:cstheme="minorHAnsi"/>
          <w:b/>
          <w:bCs/>
          <w:color w:val="00B050"/>
          <w:sz w:val="22"/>
          <w:szCs w:val="22"/>
        </w:rPr>
        <w:t>FORMA Y CONDICIONES DE PAGO</w:t>
      </w:r>
    </w:p>
    <w:p w14:paraId="24481F93" w14:textId="0DD1599D" w:rsidR="00E841FA" w:rsidRDefault="00E841FA" w:rsidP="00C83C21">
      <w:pPr>
        <w:pStyle w:val="Default"/>
        <w:jc w:val="both"/>
        <w:rPr>
          <w:rFonts w:asciiTheme="minorHAnsi" w:hAnsiTheme="minorHAnsi" w:cstheme="minorHAnsi"/>
          <w:bCs/>
          <w:color w:val="auto"/>
          <w:sz w:val="22"/>
          <w:szCs w:val="22"/>
        </w:rPr>
      </w:pPr>
      <w:r w:rsidRPr="003B4BB9">
        <w:rPr>
          <w:rFonts w:asciiTheme="minorHAnsi" w:hAnsiTheme="minorHAnsi" w:cstheme="minorHAnsi"/>
          <w:bCs/>
          <w:color w:val="000000" w:themeColor="text1"/>
          <w:sz w:val="22"/>
          <w:szCs w:val="22"/>
        </w:rPr>
        <w:t>El régimen será de prestación de servicios profesionales bajo</w:t>
      </w:r>
      <w:r w:rsidRPr="003B4BB9">
        <w:rPr>
          <w:rFonts w:asciiTheme="minorHAnsi" w:hAnsiTheme="minorHAnsi" w:cstheme="minorHAnsi"/>
          <w:bCs/>
          <w:color w:val="00B050"/>
          <w:sz w:val="22"/>
          <w:szCs w:val="22"/>
        </w:rPr>
        <w:t xml:space="preserve"> </w:t>
      </w:r>
      <w:r w:rsidRPr="003B4BB9">
        <w:rPr>
          <w:rFonts w:asciiTheme="minorHAnsi" w:hAnsiTheme="minorHAnsi" w:cstheme="minorHAnsi"/>
          <w:bCs/>
          <w:sz w:val="22"/>
          <w:szCs w:val="22"/>
        </w:rPr>
        <w:t xml:space="preserve">la supervisión </w:t>
      </w:r>
      <w:r w:rsidRPr="003B4BB9">
        <w:rPr>
          <w:rFonts w:asciiTheme="minorHAnsi" w:hAnsiTheme="minorHAnsi" w:cstheme="minorHAnsi"/>
          <w:bCs/>
          <w:color w:val="auto"/>
          <w:sz w:val="22"/>
          <w:szCs w:val="22"/>
        </w:rPr>
        <w:t>de las organizaciones socias el proyecto y en primera instancia de la Oficina Técnica de la FOAL, como únicos responsables ante la A</w:t>
      </w:r>
      <w:r w:rsidR="00662FE3">
        <w:rPr>
          <w:rFonts w:asciiTheme="minorHAnsi" w:hAnsiTheme="minorHAnsi" w:cstheme="minorHAnsi"/>
          <w:bCs/>
          <w:color w:val="auto"/>
          <w:sz w:val="22"/>
          <w:szCs w:val="22"/>
        </w:rPr>
        <w:t>A</w:t>
      </w:r>
      <w:r w:rsidRPr="003B4BB9">
        <w:rPr>
          <w:rFonts w:asciiTheme="minorHAnsi" w:hAnsiTheme="minorHAnsi" w:cstheme="minorHAnsi"/>
          <w:bCs/>
          <w:color w:val="auto"/>
          <w:sz w:val="22"/>
          <w:szCs w:val="22"/>
        </w:rPr>
        <w:t>CID. La forma de pago será mensual previa presentación de informes mensuales de actividades.</w:t>
      </w:r>
    </w:p>
    <w:p w14:paraId="33679847" w14:textId="2857C315" w:rsidR="00C14B64" w:rsidRPr="003B4BB9" w:rsidRDefault="00C14B64" w:rsidP="00C83C21">
      <w:pPr>
        <w:pStyle w:val="Default"/>
        <w:jc w:val="both"/>
        <w:rPr>
          <w:rFonts w:asciiTheme="minorHAnsi" w:hAnsiTheme="minorHAnsi" w:cstheme="minorHAnsi"/>
          <w:bCs/>
          <w:color w:val="00B050"/>
          <w:sz w:val="22"/>
          <w:szCs w:val="22"/>
        </w:rPr>
      </w:pPr>
      <w:r>
        <w:rPr>
          <w:rFonts w:asciiTheme="minorHAnsi" w:hAnsiTheme="minorHAnsi" w:cstheme="minorHAnsi"/>
          <w:bCs/>
          <w:color w:val="auto"/>
          <w:sz w:val="22"/>
          <w:szCs w:val="22"/>
        </w:rPr>
        <w:t xml:space="preserve">El monto total presupuestado es de USD $ 35.000,00 para los 24 meses de duración del proyecto. </w:t>
      </w:r>
    </w:p>
    <w:p w14:paraId="09045703" w14:textId="27736AA2" w:rsidR="003A341F" w:rsidRPr="003B4BB9" w:rsidRDefault="003A341F" w:rsidP="003A341F">
      <w:pPr>
        <w:pStyle w:val="Default"/>
        <w:jc w:val="both"/>
        <w:rPr>
          <w:rFonts w:asciiTheme="minorHAnsi" w:hAnsiTheme="minorHAnsi" w:cstheme="minorHAnsi"/>
          <w:bCs/>
          <w:sz w:val="22"/>
          <w:szCs w:val="22"/>
        </w:rPr>
      </w:pPr>
    </w:p>
    <w:p w14:paraId="11CE8EFD" w14:textId="4709B792" w:rsidR="00E841FA" w:rsidRPr="003B4BB9" w:rsidRDefault="00E841FA" w:rsidP="003A341F">
      <w:pPr>
        <w:pStyle w:val="Default"/>
        <w:jc w:val="both"/>
        <w:rPr>
          <w:rFonts w:asciiTheme="minorHAnsi" w:hAnsiTheme="minorHAnsi" w:cstheme="minorHAnsi"/>
          <w:b/>
          <w:bCs/>
          <w:color w:val="00B050"/>
          <w:sz w:val="22"/>
          <w:szCs w:val="22"/>
        </w:rPr>
      </w:pPr>
      <w:r w:rsidRPr="003B4BB9">
        <w:rPr>
          <w:rFonts w:asciiTheme="minorHAnsi" w:hAnsiTheme="minorHAnsi" w:cstheme="minorHAnsi"/>
          <w:b/>
          <w:bCs/>
          <w:color w:val="00B050"/>
          <w:sz w:val="22"/>
          <w:szCs w:val="22"/>
        </w:rPr>
        <w:t>SELECCIÓN Y ADJUDICACIÓN</w:t>
      </w:r>
    </w:p>
    <w:p w14:paraId="068AC278" w14:textId="77777777" w:rsidR="003A341F" w:rsidRPr="003B4BB9" w:rsidRDefault="003A341F" w:rsidP="003A341F">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lastRenderedPageBreak/>
        <w:t>La adjudicación de las plazas se efectuará en función de los perfiles profesionales de los candidatos, atendiendo a los méritos de los aspirantes preseleccionados por orden de puntuación.</w:t>
      </w:r>
      <w:r w:rsidR="00005DC8" w:rsidRPr="003B4BB9">
        <w:rPr>
          <w:rFonts w:asciiTheme="minorHAnsi" w:hAnsiTheme="minorHAnsi" w:cstheme="minorHAnsi"/>
          <w:bCs/>
          <w:sz w:val="22"/>
          <w:szCs w:val="22"/>
        </w:rPr>
        <w:t xml:space="preserve"> </w:t>
      </w:r>
    </w:p>
    <w:p w14:paraId="145327CC" w14:textId="77777777" w:rsidR="006335E9" w:rsidRPr="003B4BB9" w:rsidRDefault="006335E9" w:rsidP="003A341F">
      <w:pPr>
        <w:pStyle w:val="Default"/>
        <w:jc w:val="both"/>
        <w:rPr>
          <w:rFonts w:asciiTheme="minorHAnsi" w:hAnsiTheme="minorHAnsi" w:cstheme="minorHAnsi"/>
          <w:bCs/>
          <w:sz w:val="22"/>
          <w:szCs w:val="22"/>
        </w:rPr>
      </w:pPr>
    </w:p>
    <w:p w14:paraId="552A8B69" w14:textId="769D8F12" w:rsidR="003A341F" w:rsidRDefault="003A341F" w:rsidP="003A341F">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 xml:space="preserve">La documentación (CV y carta de motivación) deberá enviarse a la dirección de correo: </w:t>
      </w:r>
      <w:hyperlink r:id="rId9" w:history="1">
        <w:r w:rsidR="00547B8E" w:rsidRPr="009F378B">
          <w:rPr>
            <w:rStyle w:val="Hipervnculo"/>
            <w:rFonts w:asciiTheme="minorHAnsi" w:hAnsiTheme="minorHAnsi" w:cstheme="minorHAnsi"/>
            <w:bCs/>
            <w:sz w:val="22"/>
            <w:szCs w:val="22"/>
          </w:rPr>
          <w:t>correo@oeiecuador.org</w:t>
        </w:r>
      </w:hyperlink>
      <w:r w:rsidR="00547B8E">
        <w:rPr>
          <w:rFonts w:asciiTheme="minorHAnsi" w:hAnsiTheme="minorHAnsi" w:cstheme="minorHAnsi"/>
          <w:bCs/>
          <w:sz w:val="22"/>
          <w:szCs w:val="22"/>
        </w:rPr>
        <w:t>.</w:t>
      </w:r>
    </w:p>
    <w:p w14:paraId="6867035E" w14:textId="10A5D00E" w:rsidR="00547B8E" w:rsidRPr="00547B8E" w:rsidRDefault="00547B8E" w:rsidP="00547B8E">
      <w:pPr>
        <w:pStyle w:val="SUBTITULO"/>
        <w:spacing w:after="0"/>
        <w:contextualSpacing/>
        <w:rPr>
          <w:rFonts w:asciiTheme="minorHAnsi" w:eastAsiaTheme="minorHAnsi" w:hAnsiTheme="minorHAnsi" w:cstheme="minorHAnsi"/>
          <w:bCs/>
          <w:iCs/>
          <w:color w:val="000000"/>
          <w:lang w:val="es-ES" w:eastAsia="en-US"/>
        </w:rPr>
      </w:pPr>
      <w:r w:rsidRPr="00547B8E">
        <w:rPr>
          <w:rFonts w:asciiTheme="minorHAnsi" w:eastAsiaTheme="minorHAnsi" w:hAnsiTheme="minorHAnsi" w:cstheme="minorHAnsi"/>
          <w:bCs/>
          <w:iCs/>
          <w:color w:val="000000"/>
          <w:lang w:val="es-ES" w:eastAsia="en-US"/>
        </w:rPr>
        <w:t>Se deberán presentar 2 archivos:</w:t>
      </w:r>
    </w:p>
    <w:p w14:paraId="52F92808" w14:textId="77777777" w:rsidR="00547B8E" w:rsidRPr="00547B8E" w:rsidRDefault="00547B8E" w:rsidP="00547B8E">
      <w:pPr>
        <w:pStyle w:val="SUBTITULO"/>
        <w:spacing w:after="0"/>
        <w:contextualSpacing/>
        <w:rPr>
          <w:rFonts w:asciiTheme="minorHAnsi" w:eastAsiaTheme="minorHAnsi" w:hAnsiTheme="minorHAnsi" w:cstheme="minorHAnsi"/>
          <w:b w:val="0"/>
          <w:bCs/>
          <w:iCs/>
          <w:color w:val="000000"/>
          <w:sz w:val="22"/>
          <w:szCs w:val="22"/>
          <w:lang w:val="es-ES" w:eastAsia="en-US"/>
        </w:rPr>
      </w:pPr>
    </w:p>
    <w:p w14:paraId="3B81908D" w14:textId="77777777" w:rsidR="00547B8E" w:rsidRPr="00547B8E" w:rsidRDefault="00547B8E" w:rsidP="00547B8E">
      <w:pPr>
        <w:numPr>
          <w:ilvl w:val="0"/>
          <w:numId w:val="18"/>
        </w:numPr>
        <w:autoSpaceDE w:val="0"/>
        <w:autoSpaceDN w:val="0"/>
        <w:adjustRightInd w:val="0"/>
        <w:contextualSpacing/>
        <w:jc w:val="both"/>
        <w:rPr>
          <w:rFonts w:asciiTheme="minorHAnsi" w:eastAsiaTheme="minorHAnsi" w:hAnsiTheme="minorHAnsi" w:cstheme="minorHAnsi"/>
          <w:bCs/>
          <w:iCs/>
          <w:color w:val="000000"/>
          <w:sz w:val="22"/>
          <w:szCs w:val="22"/>
          <w:lang w:val="es-ES" w:eastAsia="en-US"/>
        </w:rPr>
      </w:pPr>
      <w:r w:rsidRPr="00547B8E">
        <w:rPr>
          <w:rFonts w:asciiTheme="minorHAnsi" w:eastAsiaTheme="minorHAnsi" w:hAnsiTheme="minorHAnsi" w:cstheme="minorHAnsi"/>
          <w:bCs/>
          <w:iCs/>
          <w:color w:val="000000"/>
          <w:sz w:val="22"/>
          <w:szCs w:val="22"/>
          <w:lang w:val="es-ES" w:eastAsia="en-US"/>
        </w:rPr>
        <w:t>Archivo 1: Antecedentes: Incluir hoja de vida completa del/la profesional con sus respectivos certificados de respaldo (revisar tabla de valoración para presentar en la hoja de vida, esta debe reflejar lo solicitado en este TDR)</w:t>
      </w:r>
    </w:p>
    <w:p w14:paraId="74933C4C" w14:textId="673E12E0" w:rsidR="00547B8E" w:rsidRPr="00547B8E" w:rsidRDefault="00547B8E" w:rsidP="00547B8E">
      <w:pPr>
        <w:numPr>
          <w:ilvl w:val="0"/>
          <w:numId w:val="18"/>
        </w:numPr>
        <w:autoSpaceDE w:val="0"/>
        <w:autoSpaceDN w:val="0"/>
        <w:adjustRightInd w:val="0"/>
        <w:contextualSpacing/>
        <w:jc w:val="both"/>
        <w:rPr>
          <w:rFonts w:asciiTheme="minorHAnsi" w:eastAsiaTheme="minorHAnsi" w:hAnsiTheme="minorHAnsi" w:cstheme="minorHAnsi"/>
          <w:bCs/>
          <w:iCs/>
          <w:color w:val="000000"/>
          <w:sz w:val="22"/>
          <w:szCs w:val="22"/>
          <w:lang w:val="es-ES" w:eastAsia="en-US"/>
        </w:rPr>
      </w:pPr>
      <w:r w:rsidRPr="00547B8E">
        <w:rPr>
          <w:rFonts w:asciiTheme="minorHAnsi" w:eastAsiaTheme="minorHAnsi" w:hAnsiTheme="minorHAnsi" w:cstheme="minorHAnsi"/>
          <w:bCs/>
          <w:iCs/>
          <w:color w:val="000000"/>
          <w:sz w:val="22"/>
          <w:szCs w:val="22"/>
          <w:lang w:val="es-ES" w:eastAsia="en-US"/>
        </w:rPr>
        <w:t xml:space="preserve">Archivo 2: Carta de motivación: donde el postulante explique sus motivos para trabajar en este proyecto y su experiencia en torno a lo solicitado. </w:t>
      </w:r>
    </w:p>
    <w:p w14:paraId="23C64DB0" w14:textId="77777777" w:rsidR="00547B8E" w:rsidRPr="003B4BB9" w:rsidRDefault="00547B8E" w:rsidP="003A341F">
      <w:pPr>
        <w:pStyle w:val="Default"/>
        <w:jc w:val="both"/>
        <w:rPr>
          <w:rFonts w:asciiTheme="minorHAnsi" w:hAnsiTheme="minorHAnsi" w:cstheme="minorHAnsi"/>
          <w:bCs/>
          <w:sz w:val="22"/>
          <w:szCs w:val="22"/>
        </w:rPr>
      </w:pPr>
    </w:p>
    <w:p w14:paraId="5C330DDD" w14:textId="77777777" w:rsidR="00BE016C" w:rsidRPr="003B4BB9" w:rsidRDefault="00BE016C" w:rsidP="003A341F">
      <w:pPr>
        <w:pStyle w:val="Default"/>
        <w:jc w:val="both"/>
        <w:rPr>
          <w:rFonts w:asciiTheme="minorHAnsi" w:hAnsiTheme="minorHAnsi" w:cstheme="minorHAnsi"/>
          <w:bCs/>
          <w:sz w:val="22"/>
          <w:szCs w:val="22"/>
        </w:rPr>
      </w:pPr>
    </w:p>
    <w:p w14:paraId="2DA7C582" w14:textId="77777777" w:rsidR="00D66270" w:rsidRPr="003B4BB9" w:rsidRDefault="00573E98" w:rsidP="00960B39">
      <w:pPr>
        <w:pStyle w:val="Default"/>
        <w:autoSpaceDE/>
        <w:autoSpaceDN/>
        <w:adjustRightInd/>
        <w:rPr>
          <w:rFonts w:asciiTheme="minorHAnsi" w:hAnsiTheme="minorHAnsi" w:cstheme="minorHAnsi"/>
          <w:bCs/>
          <w:sz w:val="22"/>
          <w:szCs w:val="22"/>
          <w:lang w:val="es-ES_tradnl"/>
        </w:rPr>
      </w:pPr>
      <w:r w:rsidRPr="003B4BB9">
        <w:rPr>
          <w:rFonts w:asciiTheme="minorHAnsi" w:hAnsiTheme="minorHAnsi" w:cstheme="minorHAnsi"/>
          <w:i/>
          <w:sz w:val="22"/>
          <w:szCs w:val="22"/>
        </w:rPr>
        <w:t xml:space="preserve">El contenido de esta oferta es responsabilidad exclusiva de </w:t>
      </w:r>
      <w:r w:rsidRPr="003B4BB9">
        <w:rPr>
          <w:rFonts w:asciiTheme="minorHAnsi" w:hAnsiTheme="minorHAnsi" w:cstheme="minorHAnsi"/>
          <w:b/>
          <w:i/>
          <w:sz w:val="22"/>
          <w:szCs w:val="22"/>
        </w:rPr>
        <w:t>FOAL</w:t>
      </w:r>
      <w:r w:rsidRPr="003B4BB9">
        <w:rPr>
          <w:rFonts w:asciiTheme="minorHAnsi" w:hAnsiTheme="minorHAnsi" w:cstheme="minorHAnsi"/>
          <w:i/>
          <w:sz w:val="22"/>
          <w:szCs w:val="22"/>
        </w:rPr>
        <w:t xml:space="preserve"> y en modo alguno debe considerarse que refleja la posición de la </w:t>
      </w:r>
      <w:r w:rsidR="00BE016C" w:rsidRPr="003B4BB9">
        <w:rPr>
          <w:rFonts w:asciiTheme="minorHAnsi" w:hAnsiTheme="minorHAnsi" w:cstheme="minorHAnsi"/>
          <w:i/>
          <w:sz w:val="22"/>
          <w:szCs w:val="22"/>
        </w:rPr>
        <w:t>AACID</w:t>
      </w:r>
      <w:r w:rsidRPr="003B4BB9">
        <w:rPr>
          <w:rFonts w:asciiTheme="minorHAnsi" w:hAnsiTheme="minorHAnsi" w:cstheme="minorHAnsi"/>
          <w:i/>
          <w:sz w:val="22"/>
          <w:szCs w:val="22"/>
        </w:rPr>
        <w:t>.</w:t>
      </w:r>
    </w:p>
    <w:sectPr w:rsidR="00D66270" w:rsidRPr="003B4BB9" w:rsidSect="004957B9">
      <w:headerReference w:type="default" r:id="rId10"/>
      <w:footerReference w:type="default" r:id="rId11"/>
      <w:pgSz w:w="11907" w:h="16840" w:code="9"/>
      <w:pgMar w:top="1418" w:right="1134" w:bottom="1418" w:left="1134"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19FD" w14:textId="77777777" w:rsidR="00FD0C96" w:rsidRDefault="00FD0C96">
      <w:r>
        <w:separator/>
      </w:r>
    </w:p>
  </w:endnote>
  <w:endnote w:type="continuationSeparator" w:id="0">
    <w:p w14:paraId="5CD45E2A" w14:textId="77777777" w:rsidR="00FD0C96" w:rsidRDefault="00FD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4BBB" w14:textId="77777777" w:rsidR="00FD0C96" w:rsidRPr="00A25D2C" w:rsidRDefault="00FD0C96" w:rsidP="00FD43A8">
    <w:pPr>
      <w:jc w:val="center"/>
      <w:rPr>
        <w:b/>
        <w:sz w:val="18"/>
        <w:szCs w:val="18"/>
      </w:rPr>
    </w:pPr>
    <w:r w:rsidRPr="00A25D2C">
      <w:rPr>
        <w:b/>
        <w:sz w:val="18"/>
        <w:szCs w:val="18"/>
      </w:rPr>
      <w:t>Fundación ONCE para la Solidaridad con Personas Ciegas de América Latina</w:t>
    </w:r>
  </w:p>
  <w:p w14:paraId="721B1F25" w14:textId="77777777" w:rsidR="00FD0C96" w:rsidRDefault="00FD0C96" w:rsidP="00FD43A8">
    <w:pPr>
      <w:jc w:val="center"/>
      <w:rPr>
        <w:b/>
        <w:sz w:val="18"/>
        <w:szCs w:val="18"/>
      </w:rPr>
    </w:pPr>
    <w:r w:rsidRPr="00A25D2C">
      <w:rPr>
        <w:b/>
        <w:sz w:val="18"/>
        <w:szCs w:val="18"/>
      </w:rPr>
      <w:t xml:space="preserve">José Ortega y Gasset, 18 – 28006 Madrid – Tel.34-914365300 </w:t>
    </w:r>
    <w:proofErr w:type="spellStart"/>
    <w:r w:rsidRPr="00A25D2C">
      <w:rPr>
        <w:b/>
        <w:sz w:val="18"/>
        <w:szCs w:val="18"/>
      </w:rPr>
      <w:t>Email:foal@once.es</w:t>
    </w:r>
    <w:proofErr w:type="spellEnd"/>
  </w:p>
  <w:p w14:paraId="1586C2F5" w14:textId="77777777" w:rsidR="00FD0C96" w:rsidRDefault="00FD0C96" w:rsidP="00FD43A8">
    <w:pPr>
      <w:jc w:val="center"/>
      <w:rPr>
        <w:b/>
        <w:sz w:val="18"/>
        <w:szCs w:val="18"/>
      </w:rPr>
    </w:pPr>
    <w:r>
      <w:rPr>
        <w:b/>
        <w:sz w:val="18"/>
        <w:szCs w:val="18"/>
      </w:rPr>
      <w:t>Inscrita en el Registro de Fundaciones Asistenciales bajo el nº28/1088 con fecha 1 de julio 1998. CIF: G82040445</w:t>
    </w:r>
  </w:p>
  <w:p w14:paraId="6DF1F5DC" w14:textId="77777777" w:rsidR="00FD0C96" w:rsidRPr="00A25D2C" w:rsidRDefault="00FD0C96" w:rsidP="00FD43A8">
    <w:pPr>
      <w:jc w:val="center"/>
      <w:rPr>
        <w:b/>
        <w:sz w:val="18"/>
        <w:szCs w:val="18"/>
      </w:rPr>
    </w:pPr>
  </w:p>
  <w:p w14:paraId="7671F659" w14:textId="77777777" w:rsidR="00FD0C96" w:rsidRDefault="00FD0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48EC" w14:textId="77777777" w:rsidR="00FD0C96" w:rsidRDefault="00FD0C96">
      <w:r>
        <w:separator/>
      </w:r>
    </w:p>
  </w:footnote>
  <w:footnote w:type="continuationSeparator" w:id="0">
    <w:p w14:paraId="03E716A6" w14:textId="77777777" w:rsidR="00FD0C96" w:rsidRDefault="00FD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9F91C" w14:textId="77777777" w:rsidR="00FD0C96" w:rsidRDefault="00FD0C96" w:rsidP="00FD43A8">
    <w:pPr>
      <w:pStyle w:val="Encabezado"/>
    </w:pPr>
    <w:r>
      <w:rPr>
        <w:noProof/>
        <w:lang w:val="es-ES" w:eastAsia="es-ES"/>
      </w:rPr>
      <w:drawing>
        <wp:inline distT="0" distB="0" distL="0" distR="0" wp14:anchorId="68F0355F" wp14:editId="623C7B77">
          <wp:extent cx="1569438" cy="1098884"/>
          <wp:effectExtent l="19050" t="0" r="0" b="0"/>
          <wp:docPr id="3" name="2 Imagen" descr="Logo FO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AL 2017.jpg"/>
                  <pic:cNvPicPr/>
                </pic:nvPicPr>
                <pic:blipFill>
                  <a:blip r:embed="rId1"/>
                  <a:stretch>
                    <a:fillRect/>
                  </a:stretch>
                </pic:blipFill>
                <pic:spPr>
                  <a:xfrm>
                    <a:off x="0" y="0"/>
                    <a:ext cx="1575443" cy="1103089"/>
                  </a:xfrm>
                  <a:prstGeom prst="rect">
                    <a:avLst/>
                  </a:prstGeom>
                </pic:spPr>
              </pic:pic>
            </a:graphicData>
          </a:graphic>
        </wp:inline>
      </w:drawing>
    </w:r>
  </w:p>
  <w:p w14:paraId="54068368" w14:textId="77777777" w:rsidR="00FD0C96" w:rsidRDefault="00FD0C96" w:rsidP="00FD43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9DA"/>
    <w:multiLevelType w:val="hybridMultilevel"/>
    <w:tmpl w:val="39C0F306"/>
    <w:lvl w:ilvl="0" w:tplc="BA32C75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6213723"/>
    <w:multiLevelType w:val="hybridMultilevel"/>
    <w:tmpl w:val="84841E38"/>
    <w:lvl w:ilvl="0" w:tplc="D0BA11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3E66D62"/>
    <w:multiLevelType w:val="hybridMultilevel"/>
    <w:tmpl w:val="694E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4153E"/>
    <w:multiLevelType w:val="hybridMultilevel"/>
    <w:tmpl w:val="56A2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62F0B"/>
    <w:multiLevelType w:val="hybridMultilevel"/>
    <w:tmpl w:val="0E32D15A"/>
    <w:lvl w:ilvl="0" w:tplc="6ED425C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6BB1DFB"/>
    <w:multiLevelType w:val="hybridMultilevel"/>
    <w:tmpl w:val="52F28B14"/>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8B0BD0"/>
    <w:multiLevelType w:val="hybridMultilevel"/>
    <w:tmpl w:val="A6269A94"/>
    <w:lvl w:ilvl="0" w:tplc="BF76CD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6C4C51"/>
    <w:multiLevelType w:val="hybridMultilevel"/>
    <w:tmpl w:val="1D582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9A7122"/>
    <w:multiLevelType w:val="hybridMultilevel"/>
    <w:tmpl w:val="36EECFB0"/>
    <w:lvl w:ilvl="0" w:tplc="45A8A4E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64C2635"/>
    <w:multiLevelType w:val="hybridMultilevel"/>
    <w:tmpl w:val="05CA8764"/>
    <w:lvl w:ilvl="0" w:tplc="33C099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71C337C"/>
    <w:multiLevelType w:val="hybridMultilevel"/>
    <w:tmpl w:val="B5E6C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02E8B"/>
    <w:multiLevelType w:val="hybridMultilevel"/>
    <w:tmpl w:val="8B34B996"/>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65688D"/>
    <w:multiLevelType w:val="hybridMultilevel"/>
    <w:tmpl w:val="DC4E526C"/>
    <w:lvl w:ilvl="0" w:tplc="4C6E714C">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2BB0B9E"/>
    <w:multiLevelType w:val="hybridMultilevel"/>
    <w:tmpl w:val="9408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A7925"/>
    <w:multiLevelType w:val="hybridMultilevel"/>
    <w:tmpl w:val="FFD058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16" w15:restartNumberingAfterBreak="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72A028CB"/>
    <w:multiLevelType w:val="hybridMultilevel"/>
    <w:tmpl w:val="93A210D4"/>
    <w:lvl w:ilvl="0" w:tplc="6ED425C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6"/>
  </w:num>
  <w:num w:numId="2">
    <w:abstractNumId w:val="15"/>
  </w:num>
  <w:num w:numId="3">
    <w:abstractNumId w:val="5"/>
  </w:num>
  <w:num w:numId="4">
    <w:abstractNumId w:val="11"/>
  </w:num>
  <w:num w:numId="5">
    <w:abstractNumId w:val="7"/>
  </w:num>
  <w:num w:numId="6">
    <w:abstractNumId w:val="6"/>
  </w:num>
  <w:num w:numId="7">
    <w:abstractNumId w:val="12"/>
  </w:num>
  <w:num w:numId="8">
    <w:abstractNumId w:val="17"/>
  </w:num>
  <w:num w:numId="9">
    <w:abstractNumId w:val="4"/>
  </w:num>
  <w:num w:numId="10">
    <w:abstractNumId w:val="1"/>
  </w:num>
  <w:num w:numId="11">
    <w:abstractNumId w:val="9"/>
  </w:num>
  <w:num w:numId="12">
    <w:abstractNumId w:val="8"/>
  </w:num>
  <w:num w:numId="13">
    <w:abstractNumId w:val="2"/>
  </w:num>
  <w:num w:numId="14">
    <w:abstractNumId w:val="10"/>
  </w:num>
  <w:num w:numId="15">
    <w:abstractNumId w:val="13"/>
  </w:num>
  <w:num w:numId="16">
    <w:abstractNumId w:val="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76"/>
    <w:rsid w:val="00000255"/>
    <w:rsid w:val="0000290A"/>
    <w:rsid w:val="00004146"/>
    <w:rsid w:val="00005DC8"/>
    <w:rsid w:val="00014AEC"/>
    <w:rsid w:val="0001598B"/>
    <w:rsid w:val="00016A5D"/>
    <w:rsid w:val="00016E0B"/>
    <w:rsid w:val="00021338"/>
    <w:rsid w:val="0002187B"/>
    <w:rsid w:val="00022E76"/>
    <w:rsid w:val="00025ADD"/>
    <w:rsid w:val="000348E3"/>
    <w:rsid w:val="00036A5C"/>
    <w:rsid w:val="00041925"/>
    <w:rsid w:val="00044BE3"/>
    <w:rsid w:val="00062759"/>
    <w:rsid w:val="000648D8"/>
    <w:rsid w:val="00064D97"/>
    <w:rsid w:val="000658A1"/>
    <w:rsid w:val="00065D82"/>
    <w:rsid w:val="000666E4"/>
    <w:rsid w:val="0006686E"/>
    <w:rsid w:val="00076EE1"/>
    <w:rsid w:val="00086109"/>
    <w:rsid w:val="00090427"/>
    <w:rsid w:val="000A34E6"/>
    <w:rsid w:val="000A52CF"/>
    <w:rsid w:val="000B1881"/>
    <w:rsid w:val="000B5D08"/>
    <w:rsid w:val="000B6870"/>
    <w:rsid w:val="000B6E36"/>
    <w:rsid w:val="000B6EDA"/>
    <w:rsid w:val="000B7352"/>
    <w:rsid w:val="000C100B"/>
    <w:rsid w:val="000D1650"/>
    <w:rsid w:val="000D184F"/>
    <w:rsid w:val="000D574B"/>
    <w:rsid w:val="000D5A6B"/>
    <w:rsid w:val="000D7D8B"/>
    <w:rsid w:val="000E54B9"/>
    <w:rsid w:val="000E5A99"/>
    <w:rsid w:val="000E5F71"/>
    <w:rsid w:val="000E62D1"/>
    <w:rsid w:val="000E71CC"/>
    <w:rsid w:val="000F0E74"/>
    <w:rsid w:val="000F36A2"/>
    <w:rsid w:val="00103733"/>
    <w:rsid w:val="00104768"/>
    <w:rsid w:val="00106D28"/>
    <w:rsid w:val="00113786"/>
    <w:rsid w:val="0011588D"/>
    <w:rsid w:val="001308EA"/>
    <w:rsid w:val="00133A1C"/>
    <w:rsid w:val="00134641"/>
    <w:rsid w:val="0013741E"/>
    <w:rsid w:val="00144293"/>
    <w:rsid w:val="0014438B"/>
    <w:rsid w:val="00146D0A"/>
    <w:rsid w:val="00151571"/>
    <w:rsid w:val="00151F6A"/>
    <w:rsid w:val="00153B06"/>
    <w:rsid w:val="00157889"/>
    <w:rsid w:val="00157AE2"/>
    <w:rsid w:val="00161983"/>
    <w:rsid w:val="00163628"/>
    <w:rsid w:val="00170BD2"/>
    <w:rsid w:val="00172275"/>
    <w:rsid w:val="00174682"/>
    <w:rsid w:val="001763E4"/>
    <w:rsid w:val="00181B49"/>
    <w:rsid w:val="00183616"/>
    <w:rsid w:val="001849CE"/>
    <w:rsid w:val="00185F9B"/>
    <w:rsid w:val="00187A51"/>
    <w:rsid w:val="001913E7"/>
    <w:rsid w:val="00192E07"/>
    <w:rsid w:val="001A2BA0"/>
    <w:rsid w:val="001A79CD"/>
    <w:rsid w:val="001B0781"/>
    <w:rsid w:val="001B2434"/>
    <w:rsid w:val="001B2464"/>
    <w:rsid w:val="001B6EC7"/>
    <w:rsid w:val="001C75AE"/>
    <w:rsid w:val="001C7DE0"/>
    <w:rsid w:val="001D62D3"/>
    <w:rsid w:val="001D6C0D"/>
    <w:rsid w:val="001D7CA0"/>
    <w:rsid w:val="001E0D9B"/>
    <w:rsid w:val="001E254A"/>
    <w:rsid w:val="002109D2"/>
    <w:rsid w:val="00212A51"/>
    <w:rsid w:val="00214DE9"/>
    <w:rsid w:val="00216646"/>
    <w:rsid w:val="00216EE5"/>
    <w:rsid w:val="002213AA"/>
    <w:rsid w:val="00221DDF"/>
    <w:rsid w:val="0022325F"/>
    <w:rsid w:val="00227ED3"/>
    <w:rsid w:val="0023078F"/>
    <w:rsid w:val="0023086F"/>
    <w:rsid w:val="002308F5"/>
    <w:rsid w:val="00230942"/>
    <w:rsid w:val="00231594"/>
    <w:rsid w:val="002322DA"/>
    <w:rsid w:val="00251795"/>
    <w:rsid w:val="00251B66"/>
    <w:rsid w:val="0025493B"/>
    <w:rsid w:val="00256C9C"/>
    <w:rsid w:val="00264AFA"/>
    <w:rsid w:val="002652EB"/>
    <w:rsid w:val="0027279A"/>
    <w:rsid w:val="00273165"/>
    <w:rsid w:val="00274741"/>
    <w:rsid w:val="00275518"/>
    <w:rsid w:val="00280842"/>
    <w:rsid w:val="00280A18"/>
    <w:rsid w:val="00284DD1"/>
    <w:rsid w:val="00285692"/>
    <w:rsid w:val="00287F45"/>
    <w:rsid w:val="002935FD"/>
    <w:rsid w:val="00297CBB"/>
    <w:rsid w:val="002A2F54"/>
    <w:rsid w:val="002A75D0"/>
    <w:rsid w:val="002B110D"/>
    <w:rsid w:val="002B1EF5"/>
    <w:rsid w:val="002C2DAF"/>
    <w:rsid w:val="002C520C"/>
    <w:rsid w:val="002C6C21"/>
    <w:rsid w:val="002C7A4D"/>
    <w:rsid w:val="002D1F0B"/>
    <w:rsid w:val="002D5633"/>
    <w:rsid w:val="002D6EED"/>
    <w:rsid w:val="002D7C16"/>
    <w:rsid w:val="002E4311"/>
    <w:rsid w:val="002F1909"/>
    <w:rsid w:val="00300144"/>
    <w:rsid w:val="00302E61"/>
    <w:rsid w:val="00304ADC"/>
    <w:rsid w:val="00306A1B"/>
    <w:rsid w:val="00310AF7"/>
    <w:rsid w:val="0031202C"/>
    <w:rsid w:val="00314A04"/>
    <w:rsid w:val="0031609D"/>
    <w:rsid w:val="003162E4"/>
    <w:rsid w:val="00320D8D"/>
    <w:rsid w:val="00323036"/>
    <w:rsid w:val="00325247"/>
    <w:rsid w:val="0032541B"/>
    <w:rsid w:val="003258C8"/>
    <w:rsid w:val="0033020D"/>
    <w:rsid w:val="003364B1"/>
    <w:rsid w:val="00340578"/>
    <w:rsid w:val="00341BB4"/>
    <w:rsid w:val="003456D9"/>
    <w:rsid w:val="00350071"/>
    <w:rsid w:val="003554FC"/>
    <w:rsid w:val="00362471"/>
    <w:rsid w:val="003649A7"/>
    <w:rsid w:val="003676DE"/>
    <w:rsid w:val="00371302"/>
    <w:rsid w:val="003731CA"/>
    <w:rsid w:val="00375506"/>
    <w:rsid w:val="003764AE"/>
    <w:rsid w:val="00376EB1"/>
    <w:rsid w:val="003775F7"/>
    <w:rsid w:val="003826BA"/>
    <w:rsid w:val="00384C39"/>
    <w:rsid w:val="00385643"/>
    <w:rsid w:val="00385DDB"/>
    <w:rsid w:val="00387D16"/>
    <w:rsid w:val="00392BF6"/>
    <w:rsid w:val="00393575"/>
    <w:rsid w:val="00395DEA"/>
    <w:rsid w:val="00397468"/>
    <w:rsid w:val="003A2CBB"/>
    <w:rsid w:val="003A341F"/>
    <w:rsid w:val="003A3817"/>
    <w:rsid w:val="003A4582"/>
    <w:rsid w:val="003B4BB9"/>
    <w:rsid w:val="003C0F16"/>
    <w:rsid w:val="003C4764"/>
    <w:rsid w:val="003C63B3"/>
    <w:rsid w:val="003D22CF"/>
    <w:rsid w:val="003D417C"/>
    <w:rsid w:val="003D597F"/>
    <w:rsid w:val="003E0670"/>
    <w:rsid w:val="003E5A22"/>
    <w:rsid w:val="003E7686"/>
    <w:rsid w:val="003F211B"/>
    <w:rsid w:val="003F54A4"/>
    <w:rsid w:val="003F75AD"/>
    <w:rsid w:val="003F78A7"/>
    <w:rsid w:val="004061D8"/>
    <w:rsid w:val="00410725"/>
    <w:rsid w:val="00412C14"/>
    <w:rsid w:val="00414CBB"/>
    <w:rsid w:val="00415761"/>
    <w:rsid w:val="00416224"/>
    <w:rsid w:val="00417B55"/>
    <w:rsid w:val="004206D0"/>
    <w:rsid w:val="0042139D"/>
    <w:rsid w:val="00423CEA"/>
    <w:rsid w:val="004312EE"/>
    <w:rsid w:val="00435F0B"/>
    <w:rsid w:val="0044154F"/>
    <w:rsid w:val="004447F2"/>
    <w:rsid w:val="00450CB2"/>
    <w:rsid w:val="00452494"/>
    <w:rsid w:val="004567E3"/>
    <w:rsid w:val="004577C0"/>
    <w:rsid w:val="00463C08"/>
    <w:rsid w:val="00481868"/>
    <w:rsid w:val="00482DDA"/>
    <w:rsid w:val="004856E2"/>
    <w:rsid w:val="00486EC3"/>
    <w:rsid w:val="004930DB"/>
    <w:rsid w:val="004955E8"/>
    <w:rsid w:val="004957B9"/>
    <w:rsid w:val="0049592D"/>
    <w:rsid w:val="004964F4"/>
    <w:rsid w:val="004979A6"/>
    <w:rsid w:val="004A10AF"/>
    <w:rsid w:val="004A20F7"/>
    <w:rsid w:val="004A4AFF"/>
    <w:rsid w:val="004B0FC0"/>
    <w:rsid w:val="004B77B7"/>
    <w:rsid w:val="004C0442"/>
    <w:rsid w:val="004C130E"/>
    <w:rsid w:val="004C2ED4"/>
    <w:rsid w:val="004C337A"/>
    <w:rsid w:val="004C4C26"/>
    <w:rsid w:val="004C5D87"/>
    <w:rsid w:val="004C6365"/>
    <w:rsid w:val="004D3EAA"/>
    <w:rsid w:val="004D62C9"/>
    <w:rsid w:val="004D7A49"/>
    <w:rsid w:val="004D7CA3"/>
    <w:rsid w:val="004E3FF8"/>
    <w:rsid w:val="004E4C86"/>
    <w:rsid w:val="004E56C2"/>
    <w:rsid w:val="004F6720"/>
    <w:rsid w:val="004F7205"/>
    <w:rsid w:val="00503646"/>
    <w:rsid w:val="0050567D"/>
    <w:rsid w:val="0051054B"/>
    <w:rsid w:val="005150D8"/>
    <w:rsid w:val="00515AC8"/>
    <w:rsid w:val="005236A7"/>
    <w:rsid w:val="00532BC7"/>
    <w:rsid w:val="00537625"/>
    <w:rsid w:val="00545B5E"/>
    <w:rsid w:val="00546E81"/>
    <w:rsid w:val="00547B8E"/>
    <w:rsid w:val="005522CD"/>
    <w:rsid w:val="00560A3D"/>
    <w:rsid w:val="00563982"/>
    <w:rsid w:val="00564298"/>
    <w:rsid w:val="00567753"/>
    <w:rsid w:val="005729F5"/>
    <w:rsid w:val="00573E98"/>
    <w:rsid w:val="00580B72"/>
    <w:rsid w:val="00583924"/>
    <w:rsid w:val="005856A7"/>
    <w:rsid w:val="0058629D"/>
    <w:rsid w:val="00591499"/>
    <w:rsid w:val="00594647"/>
    <w:rsid w:val="00594CF0"/>
    <w:rsid w:val="005A2A6F"/>
    <w:rsid w:val="005A456E"/>
    <w:rsid w:val="005A7BE6"/>
    <w:rsid w:val="005B3268"/>
    <w:rsid w:val="005B566B"/>
    <w:rsid w:val="005C2946"/>
    <w:rsid w:val="005C2F5C"/>
    <w:rsid w:val="005C3F55"/>
    <w:rsid w:val="005C7507"/>
    <w:rsid w:val="005D1174"/>
    <w:rsid w:val="005D1272"/>
    <w:rsid w:val="005D1D21"/>
    <w:rsid w:val="005E145F"/>
    <w:rsid w:val="005F0921"/>
    <w:rsid w:val="005F2940"/>
    <w:rsid w:val="005F48BF"/>
    <w:rsid w:val="00603C93"/>
    <w:rsid w:val="00604137"/>
    <w:rsid w:val="00610786"/>
    <w:rsid w:val="00611426"/>
    <w:rsid w:val="0061204F"/>
    <w:rsid w:val="00613BD7"/>
    <w:rsid w:val="006145E2"/>
    <w:rsid w:val="0061461E"/>
    <w:rsid w:val="00617845"/>
    <w:rsid w:val="00620CC2"/>
    <w:rsid w:val="00625B2A"/>
    <w:rsid w:val="00627219"/>
    <w:rsid w:val="00627A61"/>
    <w:rsid w:val="006335E9"/>
    <w:rsid w:val="00641907"/>
    <w:rsid w:val="006438BE"/>
    <w:rsid w:val="00643EDA"/>
    <w:rsid w:val="0065005F"/>
    <w:rsid w:val="00651A1E"/>
    <w:rsid w:val="00655F4D"/>
    <w:rsid w:val="00662FE3"/>
    <w:rsid w:val="0066542E"/>
    <w:rsid w:val="00665A0F"/>
    <w:rsid w:val="006665E0"/>
    <w:rsid w:val="00666D89"/>
    <w:rsid w:val="006750A5"/>
    <w:rsid w:val="0067659D"/>
    <w:rsid w:val="006773F8"/>
    <w:rsid w:val="00684F90"/>
    <w:rsid w:val="0069184A"/>
    <w:rsid w:val="00692920"/>
    <w:rsid w:val="0069460F"/>
    <w:rsid w:val="006A256C"/>
    <w:rsid w:val="006A3D0E"/>
    <w:rsid w:val="006A5CA8"/>
    <w:rsid w:val="006A7248"/>
    <w:rsid w:val="006C02D9"/>
    <w:rsid w:val="006C042B"/>
    <w:rsid w:val="006C2490"/>
    <w:rsid w:val="006D27A3"/>
    <w:rsid w:val="006D344F"/>
    <w:rsid w:val="006D6A05"/>
    <w:rsid w:val="006F2AAC"/>
    <w:rsid w:val="006F526D"/>
    <w:rsid w:val="006F60C4"/>
    <w:rsid w:val="007022E6"/>
    <w:rsid w:val="007045E6"/>
    <w:rsid w:val="00712ECA"/>
    <w:rsid w:val="00713C5B"/>
    <w:rsid w:val="00713FF3"/>
    <w:rsid w:val="00714D8E"/>
    <w:rsid w:val="00715290"/>
    <w:rsid w:val="0071672D"/>
    <w:rsid w:val="007333AE"/>
    <w:rsid w:val="00734CD2"/>
    <w:rsid w:val="00737549"/>
    <w:rsid w:val="00737E5F"/>
    <w:rsid w:val="00740D05"/>
    <w:rsid w:val="007416B9"/>
    <w:rsid w:val="007461DA"/>
    <w:rsid w:val="00750D9A"/>
    <w:rsid w:val="00752F49"/>
    <w:rsid w:val="007545C6"/>
    <w:rsid w:val="00755144"/>
    <w:rsid w:val="0075791A"/>
    <w:rsid w:val="00757C33"/>
    <w:rsid w:val="00762FE1"/>
    <w:rsid w:val="00767218"/>
    <w:rsid w:val="007710D0"/>
    <w:rsid w:val="00773E1E"/>
    <w:rsid w:val="00773E36"/>
    <w:rsid w:val="00774058"/>
    <w:rsid w:val="00777DC2"/>
    <w:rsid w:val="00783952"/>
    <w:rsid w:val="00786438"/>
    <w:rsid w:val="00797A02"/>
    <w:rsid w:val="00797FC0"/>
    <w:rsid w:val="007A1AF9"/>
    <w:rsid w:val="007A3551"/>
    <w:rsid w:val="007A6494"/>
    <w:rsid w:val="007A6E64"/>
    <w:rsid w:val="007B54FE"/>
    <w:rsid w:val="007B7107"/>
    <w:rsid w:val="007B72C4"/>
    <w:rsid w:val="007C2291"/>
    <w:rsid w:val="007C29E3"/>
    <w:rsid w:val="007C5DD8"/>
    <w:rsid w:val="007C625F"/>
    <w:rsid w:val="007D0196"/>
    <w:rsid w:val="007D28E1"/>
    <w:rsid w:val="007D4DB0"/>
    <w:rsid w:val="007D56D9"/>
    <w:rsid w:val="007D59DB"/>
    <w:rsid w:val="007E07CE"/>
    <w:rsid w:val="007E268A"/>
    <w:rsid w:val="007E3433"/>
    <w:rsid w:val="007E413B"/>
    <w:rsid w:val="007E4B9D"/>
    <w:rsid w:val="007E6BE2"/>
    <w:rsid w:val="007F1213"/>
    <w:rsid w:val="007F74D6"/>
    <w:rsid w:val="00804243"/>
    <w:rsid w:val="00804969"/>
    <w:rsid w:val="00806572"/>
    <w:rsid w:val="00817FA2"/>
    <w:rsid w:val="008213C8"/>
    <w:rsid w:val="00821720"/>
    <w:rsid w:val="00827729"/>
    <w:rsid w:val="00834325"/>
    <w:rsid w:val="0083622F"/>
    <w:rsid w:val="00836356"/>
    <w:rsid w:val="008409F3"/>
    <w:rsid w:val="00854483"/>
    <w:rsid w:val="008569F2"/>
    <w:rsid w:val="00862015"/>
    <w:rsid w:val="00870810"/>
    <w:rsid w:val="008720E9"/>
    <w:rsid w:val="0088016C"/>
    <w:rsid w:val="00881265"/>
    <w:rsid w:val="00881A5D"/>
    <w:rsid w:val="0088201D"/>
    <w:rsid w:val="00887D66"/>
    <w:rsid w:val="008959B9"/>
    <w:rsid w:val="00895F59"/>
    <w:rsid w:val="008A0017"/>
    <w:rsid w:val="008A169A"/>
    <w:rsid w:val="008A4B59"/>
    <w:rsid w:val="008B1ED5"/>
    <w:rsid w:val="008B39C0"/>
    <w:rsid w:val="008C227B"/>
    <w:rsid w:val="008C601E"/>
    <w:rsid w:val="008C682E"/>
    <w:rsid w:val="008D29CC"/>
    <w:rsid w:val="008D46EE"/>
    <w:rsid w:val="008D7006"/>
    <w:rsid w:val="008D74BB"/>
    <w:rsid w:val="008E1C7C"/>
    <w:rsid w:val="008E4B42"/>
    <w:rsid w:val="008F0218"/>
    <w:rsid w:val="00901550"/>
    <w:rsid w:val="00903418"/>
    <w:rsid w:val="00903706"/>
    <w:rsid w:val="00907269"/>
    <w:rsid w:val="00911226"/>
    <w:rsid w:val="009156A6"/>
    <w:rsid w:val="009162BC"/>
    <w:rsid w:val="00916B57"/>
    <w:rsid w:val="00916D67"/>
    <w:rsid w:val="00917696"/>
    <w:rsid w:val="00920CB6"/>
    <w:rsid w:val="00924338"/>
    <w:rsid w:val="0093779A"/>
    <w:rsid w:val="00944CFA"/>
    <w:rsid w:val="009456F8"/>
    <w:rsid w:val="009509B2"/>
    <w:rsid w:val="00951AB7"/>
    <w:rsid w:val="00953B25"/>
    <w:rsid w:val="00960B39"/>
    <w:rsid w:val="009624C8"/>
    <w:rsid w:val="009708DF"/>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C1300"/>
    <w:rsid w:val="009C2F83"/>
    <w:rsid w:val="009C4EA5"/>
    <w:rsid w:val="009C6B10"/>
    <w:rsid w:val="009D1386"/>
    <w:rsid w:val="009D42CD"/>
    <w:rsid w:val="009E39E4"/>
    <w:rsid w:val="009E503D"/>
    <w:rsid w:val="009E5861"/>
    <w:rsid w:val="009F33B4"/>
    <w:rsid w:val="009F412D"/>
    <w:rsid w:val="009F47A6"/>
    <w:rsid w:val="009F541E"/>
    <w:rsid w:val="009F627D"/>
    <w:rsid w:val="009F7E4E"/>
    <w:rsid w:val="00A00E89"/>
    <w:rsid w:val="00A014A1"/>
    <w:rsid w:val="00A02AAF"/>
    <w:rsid w:val="00A11968"/>
    <w:rsid w:val="00A11D72"/>
    <w:rsid w:val="00A21DFA"/>
    <w:rsid w:val="00A222F1"/>
    <w:rsid w:val="00A24348"/>
    <w:rsid w:val="00A34E29"/>
    <w:rsid w:val="00A36F30"/>
    <w:rsid w:val="00A42CF9"/>
    <w:rsid w:val="00A4362E"/>
    <w:rsid w:val="00A4444D"/>
    <w:rsid w:val="00A456EB"/>
    <w:rsid w:val="00A45A5F"/>
    <w:rsid w:val="00A478BB"/>
    <w:rsid w:val="00A555FD"/>
    <w:rsid w:val="00A5610C"/>
    <w:rsid w:val="00A57303"/>
    <w:rsid w:val="00A626F0"/>
    <w:rsid w:val="00A62E90"/>
    <w:rsid w:val="00A6706D"/>
    <w:rsid w:val="00A722E0"/>
    <w:rsid w:val="00A73612"/>
    <w:rsid w:val="00A75979"/>
    <w:rsid w:val="00A8071D"/>
    <w:rsid w:val="00A80C6B"/>
    <w:rsid w:val="00A844B2"/>
    <w:rsid w:val="00A878EA"/>
    <w:rsid w:val="00AA244A"/>
    <w:rsid w:val="00AA305A"/>
    <w:rsid w:val="00AA325E"/>
    <w:rsid w:val="00AA3A90"/>
    <w:rsid w:val="00AA54C0"/>
    <w:rsid w:val="00AB1952"/>
    <w:rsid w:val="00AC2336"/>
    <w:rsid w:val="00AC3102"/>
    <w:rsid w:val="00AC6513"/>
    <w:rsid w:val="00AD1918"/>
    <w:rsid w:val="00AD3C21"/>
    <w:rsid w:val="00AD59FF"/>
    <w:rsid w:val="00AD6CB5"/>
    <w:rsid w:val="00AE0547"/>
    <w:rsid w:val="00AE68D2"/>
    <w:rsid w:val="00AE6D99"/>
    <w:rsid w:val="00AF121E"/>
    <w:rsid w:val="00AF1FBD"/>
    <w:rsid w:val="00B03426"/>
    <w:rsid w:val="00B147B5"/>
    <w:rsid w:val="00B24C7D"/>
    <w:rsid w:val="00B25E9C"/>
    <w:rsid w:val="00B262F4"/>
    <w:rsid w:val="00B26B6B"/>
    <w:rsid w:val="00B300BD"/>
    <w:rsid w:val="00B30B4D"/>
    <w:rsid w:val="00B330D4"/>
    <w:rsid w:val="00B35235"/>
    <w:rsid w:val="00B35609"/>
    <w:rsid w:val="00B404DD"/>
    <w:rsid w:val="00B404E3"/>
    <w:rsid w:val="00B41AD0"/>
    <w:rsid w:val="00B44634"/>
    <w:rsid w:val="00B4563E"/>
    <w:rsid w:val="00B463B6"/>
    <w:rsid w:val="00B4747A"/>
    <w:rsid w:val="00B50A04"/>
    <w:rsid w:val="00B61FCA"/>
    <w:rsid w:val="00B6473D"/>
    <w:rsid w:val="00B676A9"/>
    <w:rsid w:val="00B6781A"/>
    <w:rsid w:val="00B72C3F"/>
    <w:rsid w:val="00B73F30"/>
    <w:rsid w:val="00B76316"/>
    <w:rsid w:val="00B772ED"/>
    <w:rsid w:val="00B85CF1"/>
    <w:rsid w:val="00B85E8C"/>
    <w:rsid w:val="00B92AFD"/>
    <w:rsid w:val="00B93FD1"/>
    <w:rsid w:val="00BA21DE"/>
    <w:rsid w:val="00BA2E70"/>
    <w:rsid w:val="00BA70FA"/>
    <w:rsid w:val="00BB19EA"/>
    <w:rsid w:val="00BB1C40"/>
    <w:rsid w:val="00BB4FB7"/>
    <w:rsid w:val="00BC2199"/>
    <w:rsid w:val="00BC311A"/>
    <w:rsid w:val="00BC7E4C"/>
    <w:rsid w:val="00BD0826"/>
    <w:rsid w:val="00BD2B5D"/>
    <w:rsid w:val="00BD3285"/>
    <w:rsid w:val="00BE016C"/>
    <w:rsid w:val="00BE43E5"/>
    <w:rsid w:val="00BE772A"/>
    <w:rsid w:val="00BF1FE5"/>
    <w:rsid w:val="00BF5B36"/>
    <w:rsid w:val="00BF6ED0"/>
    <w:rsid w:val="00C04208"/>
    <w:rsid w:val="00C056E5"/>
    <w:rsid w:val="00C10A0A"/>
    <w:rsid w:val="00C14B64"/>
    <w:rsid w:val="00C20C94"/>
    <w:rsid w:val="00C21347"/>
    <w:rsid w:val="00C21BFD"/>
    <w:rsid w:val="00C22201"/>
    <w:rsid w:val="00C230ED"/>
    <w:rsid w:val="00C24A0C"/>
    <w:rsid w:val="00C24D1C"/>
    <w:rsid w:val="00C33AA4"/>
    <w:rsid w:val="00C35957"/>
    <w:rsid w:val="00C424AC"/>
    <w:rsid w:val="00C437A0"/>
    <w:rsid w:val="00C526E6"/>
    <w:rsid w:val="00C53B87"/>
    <w:rsid w:val="00C5580E"/>
    <w:rsid w:val="00C63106"/>
    <w:rsid w:val="00C67FB0"/>
    <w:rsid w:val="00C70ED8"/>
    <w:rsid w:val="00C7424F"/>
    <w:rsid w:val="00C7742E"/>
    <w:rsid w:val="00C83C21"/>
    <w:rsid w:val="00C90A43"/>
    <w:rsid w:val="00C948DC"/>
    <w:rsid w:val="00C958BD"/>
    <w:rsid w:val="00C95CCF"/>
    <w:rsid w:val="00C97866"/>
    <w:rsid w:val="00C97A1D"/>
    <w:rsid w:val="00CA0097"/>
    <w:rsid w:val="00CA36FC"/>
    <w:rsid w:val="00CA502B"/>
    <w:rsid w:val="00CB2570"/>
    <w:rsid w:val="00CB39E6"/>
    <w:rsid w:val="00CB687A"/>
    <w:rsid w:val="00CC325D"/>
    <w:rsid w:val="00CC3781"/>
    <w:rsid w:val="00CC7E3E"/>
    <w:rsid w:val="00CD0582"/>
    <w:rsid w:val="00CD2B56"/>
    <w:rsid w:val="00CD2BB1"/>
    <w:rsid w:val="00CD3163"/>
    <w:rsid w:val="00CD59AC"/>
    <w:rsid w:val="00CE1690"/>
    <w:rsid w:val="00CE258C"/>
    <w:rsid w:val="00CE4578"/>
    <w:rsid w:val="00CE4B4F"/>
    <w:rsid w:val="00CE5D58"/>
    <w:rsid w:val="00D02D36"/>
    <w:rsid w:val="00D044ED"/>
    <w:rsid w:val="00D06C10"/>
    <w:rsid w:val="00D1441B"/>
    <w:rsid w:val="00D15222"/>
    <w:rsid w:val="00D17600"/>
    <w:rsid w:val="00D21146"/>
    <w:rsid w:val="00D21D38"/>
    <w:rsid w:val="00D222BB"/>
    <w:rsid w:val="00D2625D"/>
    <w:rsid w:val="00D30B5A"/>
    <w:rsid w:val="00D3407F"/>
    <w:rsid w:val="00D340CD"/>
    <w:rsid w:val="00D3769C"/>
    <w:rsid w:val="00D4002A"/>
    <w:rsid w:val="00D4255F"/>
    <w:rsid w:val="00D42EC7"/>
    <w:rsid w:val="00D45EAE"/>
    <w:rsid w:val="00D47F27"/>
    <w:rsid w:val="00D517F8"/>
    <w:rsid w:val="00D53B9C"/>
    <w:rsid w:val="00D548E2"/>
    <w:rsid w:val="00D551DE"/>
    <w:rsid w:val="00D558F6"/>
    <w:rsid w:val="00D60C5A"/>
    <w:rsid w:val="00D61A7E"/>
    <w:rsid w:val="00D61F9C"/>
    <w:rsid w:val="00D657A5"/>
    <w:rsid w:val="00D66270"/>
    <w:rsid w:val="00D735FF"/>
    <w:rsid w:val="00D777E7"/>
    <w:rsid w:val="00D86928"/>
    <w:rsid w:val="00D86BD1"/>
    <w:rsid w:val="00D947D6"/>
    <w:rsid w:val="00D953F9"/>
    <w:rsid w:val="00D955D7"/>
    <w:rsid w:val="00DA0991"/>
    <w:rsid w:val="00DA10A3"/>
    <w:rsid w:val="00DA73BE"/>
    <w:rsid w:val="00DB79B5"/>
    <w:rsid w:val="00DC48E5"/>
    <w:rsid w:val="00DC6928"/>
    <w:rsid w:val="00DD21C5"/>
    <w:rsid w:val="00DE1763"/>
    <w:rsid w:val="00DE406C"/>
    <w:rsid w:val="00DE45F0"/>
    <w:rsid w:val="00DF57DF"/>
    <w:rsid w:val="00DF6CF8"/>
    <w:rsid w:val="00E04E40"/>
    <w:rsid w:val="00E0681A"/>
    <w:rsid w:val="00E11182"/>
    <w:rsid w:val="00E14B37"/>
    <w:rsid w:val="00E16186"/>
    <w:rsid w:val="00E25B49"/>
    <w:rsid w:val="00E26ACC"/>
    <w:rsid w:val="00E27050"/>
    <w:rsid w:val="00E32BCF"/>
    <w:rsid w:val="00E35278"/>
    <w:rsid w:val="00E3549B"/>
    <w:rsid w:val="00E41460"/>
    <w:rsid w:val="00E43B16"/>
    <w:rsid w:val="00E44284"/>
    <w:rsid w:val="00E46908"/>
    <w:rsid w:val="00E51E3E"/>
    <w:rsid w:val="00E53082"/>
    <w:rsid w:val="00E535A3"/>
    <w:rsid w:val="00E54808"/>
    <w:rsid w:val="00E61AE0"/>
    <w:rsid w:val="00E631E2"/>
    <w:rsid w:val="00E63485"/>
    <w:rsid w:val="00E64783"/>
    <w:rsid w:val="00E72930"/>
    <w:rsid w:val="00E73DEB"/>
    <w:rsid w:val="00E76290"/>
    <w:rsid w:val="00E77C89"/>
    <w:rsid w:val="00E812CE"/>
    <w:rsid w:val="00E84029"/>
    <w:rsid w:val="00E841FA"/>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3CCC"/>
    <w:rsid w:val="00EF4445"/>
    <w:rsid w:val="00EF44EB"/>
    <w:rsid w:val="00F054BD"/>
    <w:rsid w:val="00F203DF"/>
    <w:rsid w:val="00F22C10"/>
    <w:rsid w:val="00F24240"/>
    <w:rsid w:val="00F31E7B"/>
    <w:rsid w:val="00F3476C"/>
    <w:rsid w:val="00F4597B"/>
    <w:rsid w:val="00F535D5"/>
    <w:rsid w:val="00F542B3"/>
    <w:rsid w:val="00F54780"/>
    <w:rsid w:val="00F6027F"/>
    <w:rsid w:val="00F62AD8"/>
    <w:rsid w:val="00F658B7"/>
    <w:rsid w:val="00F717F6"/>
    <w:rsid w:val="00F73E7A"/>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1357"/>
    <w:rsid w:val="00FC61C2"/>
    <w:rsid w:val="00FC6BF5"/>
    <w:rsid w:val="00FC7161"/>
    <w:rsid w:val="00FD0C96"/>
    <w:rsid w:val="00FD1B94"/>
    <w:rsid w:val="00FD2034"/>
    <w:rsid w:val="00FD36FB"/>
    <w:rsid w:val="00FD3D61"/>
    <w:rsid w:val="00FD40A9"/>
    <w:rsid w:val="00FD43A8"/>
    <w:rsid w:val="00FD5FF5"/>
    <w:rsid w:val="00FE0D81"/>
    <w:rsid w:val="00FE1E1C"/>
    <w:rsid w:val="00FE361A"/>
    <w:rsid w:val="00FE795C"/>
    <w:rsid w:val="00FE7EB2"/>
    <w:rsid w:val="00FF0526"/>
    <w:rsid w:val="00FF1683"/>
    <w:rsid w:val="00FF1AB4"/>
    <w:rsid w:val="00FF48D7"/>
    <w:rsid w:val="00FF5376"/>
    <w:rsid w:val="00FF6CFC"/>
    <w:rsid w:val="00FF7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D25508"/>
  <w15:docId w15:val="{EBE647FA-075A-46F1-872E-5A458EEC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3E98"/>
    <w:rPr>
      <w:sz w:val="24"/>
      <w:szCs w:val="24"/>
      <w:lang w:val="es-ES_tradnl" w:eastAsia="es-ES_tradnl"/>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957B9"/>
    <w:rPr>
      <w:rFonts w:ascii="Tahoma" w:hAnsi="Tahoma" w:cs="Tahoma"/>
      <w:sz w:val="16"/>
      <w:szCs w:val="16"/>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aliases w:val="TIT 2 IND,Capítulo,Colorful List - Accent 11,Bullets,Numbered List Paragraph,123 List Paragraph,List Paragraph1,Celula,List Paragraph (numbered (a)),Main numbered paragraph,tEXTO,Texto,Titulo 1,Number Bullets,VIÑETAS,titulo 5,AATITULO"/>
    <w:basedOn w:val="Normal"/>
    <w:link w:val="PrrafodelistaCar"/>
    <w:uiPriority w:val="34"/>
    <w:qFormat/>
    <w:rsid w:val="00FF7DE4"/>
    <w:pPr>
      <w:ind w:left="720"/>
      <w:contextualSpacing/>
    </w:pPr>
  </w:style>
  <w:style w:type="character" w:styleId="Hipervnculo">
    <w:name w:val="Hyperlink"/>
    <w:basedOn w:val="Fuentedeprrafopredeter"/>
    <w:rsid w:val="00532BC7"/>
    <w:rPr>
      <w:color w:val="0000FF" w:themeColor="hyperlink"/>
      <w:u w:val="single"/>
    </w:rPr>
  </w:style>
  <w:style w:type="paragraph" w:customStyle="1" w:styleId="Default">
    <w:name w:val="Default"/>
    <w:rsid w:val="003A341F"/>
    <w:pPr>
      <w:autoSpaceDE w:val="0"/>
      <w:autoSpaceDN w:val="0"/>
      <w:adjustRightInd w:val="0"/>
    </w:pPr>
    <w:rPr>
      <w:rFonts w:ascii="Arial" w:eastAsiaTheme="minorHAnsi" w:hAnsi="Arial" w:cs="Arial"/>
      <w:iCs/>
      <w:color w:val="000000"/>
      <w:sz w:val="24"/>
      <w:szCs w:val="24"/>
      <w:lang w:eastAsia="en-US"/>
    </w:rPr>
  </w:style>
  <w:style w:type="character" w:customStyle="1" w:styleId="od-itinerarydetails-generalinfo-bold">
    <w:name w:val="od-itinerarydetails-generalinfo-bold"/>
    <w:basedOn w:val="Fuentedeprrafopredeter"/>
    <w:rsid w:val="00573E98"/>
  </w:style>
  <w:style w:type="character" w:customStyle="1" w:styleId="od-itinerarydetails-section-loc-date">
    <w:name w:val="od-itinerarydetails-section-loc-date"/>
    <w:basedOn w:val="Fuentedeprrafopredeter"/>
    <w:rsid w:val="00573E98"/>
  </w:style>
  <w:style w:type="character" w:customStyle="1" w:styleId="od-itinerarydetails-section-loc-time">
    <w:name w:val="od-itinerarydetails-section-loc-time"/>
    <w:basedOn w:val="Fuentedeprrafopredeter"/>
    <w:rsid w:val="00573E98"/>
  </w:style>
  <w:style w:type="character" w:customStyle="1" w:styleId="od-itinerarydetails-section-loc-airport">
    <w:name w:val="od-itinerarydetails-section-loc-airport"/>
    <w:basedOn w:val="Fuentedeprrafopredeter"/>
    <w:rsid w:val="00573E98"/>
  </w:style>
  <w:style w:type="character" w:styleId="Refdecomentario">
    <w:name w:val="annotation reference"/>
    <w:basedOn w:val="Fuentedeprrafopredeter"/>
    <w:semiHidden/>
    <w:unhideWhenUsed/>
    <w:rsid w:val="00A62E90"/>
    <w:rPr>
      <w:sz w:val="16"/>
      <w:szCs w:val="16"/>
    </w:rPr>
  </w:style>
  <w:style w:type="paragraph" w:styleId="Textocomentario">
    <w:name w:val="annotation text"/>
    <w:basedOn w:val="Normal"/>
    <w:link w:val="TextocomentarioCar"/>
    <w:semiHidden/>
    <w:unhideWhenUsed/>
    <w:rsid w:val="00A62E90"/>
    <w:rPr>
      <w:sz w:val="20"/>
      <w:szCs w:val="20"/>
    </w:rPr>
  </w:style>
  <w:style w:type="character" w:customStyle="1" w:styleId="TextocomentarioCar">
    <w:name w:val="Texto comentario Car"/>
    <w:basedOn w:val="Fuentedeprrafopredeter"/>
    <w:link w:val="Textocomentario"/>
    <w:semiHidden/>
    <w:rsid w:val="00A62E90"/>
    <w:rPr>
      <w:lang w:val="es-ES_tradnl" w:eastAsia="es-ES_tradnl"/>
    </w:rPr>
  </w:style>
  <w:style w:type="paragraph" w:styleId="Asuntodelcomentario">
    <w:name w:val="annotation subject"/>
    <w:basedOn w:val="Textocomentario"/>
    <w:next w:val="Textocomentario"/>
    <w:link w:val="AsuntodelcomentarioCar"/>
    <w:semiHidden/>
    <w:unhideWhenUsed/>
    <w:rsid w:val="00A62E90"/>
    <w:rPr>
      <w:b/>
      <w:bCs/>
    </w:rPr>
  </w:style>
  <w:style w:type="character" w:customStyle="1" w:styleId="AsuntodelcomentarioCar">
    <w:name w:val="Asunto del comentario Car"/>
    <w:basedOn w:val="TextocomentarioCar"/>
    <w:link w:val="Asuntodelcomentario"/>
    <w:semiHidden/>
    <w:rsid w:val="00A62E90"/>
    <w:rPr>
      <w:b/>
      <w:bCs/>
      <w:lang w:val="es-ES_tradnl" w:eastAsia="es-ES_tradnl"/>
    </w:rPr>
  </w:style>
  <w:style w:type="character" w:customStyle="1" w:styleId="PrrafodelistaCar">
    <w:name w:val="Párrafo de lista Car"/>
    <w:aliases w:val="TIT 2 IND Car,Capítulo Car,Colorful List - Accent 11 Car,Bullets Car,Numbered List Paragraph Car,123 List Paragraph Car,List Paragraph1 Car,Celula Car,List Paragraph (numbered (a)) Car,Main numbered paragraph Car,tEXTO Car,Texto Car"/>
    <w:link w:val="Prrafodelista"/>
    <w:uiPriority w:val="34"/>
    <w:qFormat/>
    <w:locked/>
    <w:rsid w:val="00036A5C"/>
    <w:rPr>
      <w:sz w:val="24"/>
      <w:szCs w:val="24"/>
      <w:lang w:val="es-ES_tradnl" w:eastAsia="es-ES_tradnl"/>
    </w:rPr>
  </w:style>
  <w:style w:type="paragraph" w:styleId="Subttulo">
    <w:name w:val="Subtitle"/>
    <w:basedOn w:val="Normal"/>
    <w:next w:val="Normal"/>
    <w:link w:val="SubttuloCar"/>
    <w:qFormat/>
    <w:rsid w:val="003764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3764AE"/>
    <w:rPr>
      <w:rFonts w:asciiTheme="minorHAnsi" w:eastAsiaTheme="minorEastAsia" w:hAnsiTheme="minorHAnsi" w:cstheme="minorBidi"/>
      <w:color w:val="5A5A5A" w:themeColor="text1" w:themeTint="A5"/>
      <w:spacing w:val="15"/>
      <w:sz w:val="22"/>
      <w:szCs w:val="22"/>
      <w:lang w:val="es-ES_tradnl" w:eastAsia="es-ES_tradnl"/>
    </w:rPr>
  </w:style>
  <w:style w:type="character" w:styleId="Mencinsinresolver">
    <w:name w:val="Unresolved Mention"/>
    <w:basedOn w:val="Fuentedeprrafopredeter"/>
    <w:uiPriority w:val="99"/>
    <w:semiHidden/>
    <w:unhideWhenUsed/>
    <w:rsid w:val="00547B8E"/>
    <w:rPr>
      <w:color w:val="605E5C"/>
      <w:shd w:val="clear" w:color="auto" w:fill="E1DFDD"/>
    </w:rPr>
  </w:style>
  <w:style w:type="paragraph" w:customStyle="1" w:styleId="SUBTITULO">
    <w:name w:val="SUBTITULO"/>
    <w:basedOn w:val="Subttulo"/>
    <w:qFormat/>
    <w:rsid w:val="00547B8E"/>
    <w:pPr>
      <w:numPr>
        <w:ilvl w:val="0"/>
      </w:numPr>
      <w:spacing w:after="120"/>
      <w:jc w:val="both"/>
    </w:pPr>
    <w:rPr>
      <w:rFonts w:ascii="Calibri" w:eastAsia="Times New Roman" w:hAnsi="Calibri" w:cs="Times New Roman"/>
      <w:b/>
      <w:color w:val="auto"/>
      <w:spacing w:val="0"/>
      <w:sz w:val="24"/>
      <w:szCs w:val="20"/>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0890">
      <w:bodyDiv w:val="1"/>
      <w:marLeft w:val="0"/>
      <w:marRight w:val="0"/>
      <w:marTop w:val="0"/>
      <w:marBottom w:val="0"/>
      <w:divBdr>
        <w:top w:val="none" w:sz="0" w:space="0" w:color="auto"/>
        <w:left w:val="none" w:sz="0" w:space="0" w:color="auto"/>
        <w:bottom w:val="none" w:sz="0" w:space="0" w:color="auto"/>
        <w:right w:val="none" w:sz="0" w:space="0" w:color="auto"/>
      </w:divBdr>
      <w:divsChild>
        <w:div w:id="1367440077">
          <w:marLeft w:val="0"/>
          <w:marRight w:val="0"/>
          <w:marTop w:val="0"/>
          <w:marBottom w:val="0"/>
          <w:divBdr>
            <w:top w:val="none" w:sz="0" w:space="0" w:color="auto"/>
            <w:left w:val="none" w:sz="0" w:space="0" w:color="auto"/>
            <w:bottom w:val="none" w:sz="0" w:space="0" w:color="auto"/>
            <w:right w:val="none" w:sz="0" w:space="0" w:color="auto"/>
          </w:divBdr>
        </w:div>
        <w:div w:id="1178735057">
          <w:marLeft w:val="0"/>
          <w:marRight w:val="0"/>
          <w:marTop w:val="0"/>
          <w:marBottom w:val="0"/>
          <w:divBdr>
            <w:top w:val="dashed" w:sz="4" w:space="0" w:color="CCCCCC"/>
            <w:left w:val="none" w:sz="0" w:space="0" w:color="auto"/>
            <w:bottom w:val="none" w:sz="0" w:space="0" w:color="auto"/>
            <w:right w:val="none" w:sz="0" w:space="0" w:color="auto"/>
          </w:divBdr>
          <w:divsChild>
            <w:div w:id="2111461204">
              <w:marLeft w:val="0"/>
              <w:marRight w:val="0"/>
              <w:marTop w:val="0"/>
              <w:marBottom w:val="0"/>
              <w:divBdr>
                <w:top w:val="none" w:sz="0" w:space="0" w:color="auto"/>
                <w:left w:val="none" w:sz="0" w:space="0" w:color="auto"/>
                <w:bottom w:val="none" w:sz="0" w:space="0" w:color="auto"/>
                <w:right w:val="none" w:sz="0" w:space="0" w:color="auto"/>
              </w:divBdr>
              <w:divsChild>
                <w:div w:id="2032565084">
                  <w:marLeft w:val="0"/>
                  <w:marRight w:val="0"/>
                  <w:marTop w:val="0"/>
                  <w:marBottom w:val="0"/>
                  <w:divBdr>
                    <w:top w:val="none" w:sz="0" w:space="0" w:color="auto"/>
                    <w:left w:val="none" w:sz="0" w:space="0" w:color="auto"/>
                    <w:bottom w:val="none" w:sz="0" w:space="0" w:color="auto"/>
                    <w:right w:val="none" w:sz="0" w:space="0" w:color="auto"/>
                  </w:divBdr>
                  <w:divsChild>
                    <w:div w:id="1178344444">
                      <w:marLeft w:val="0"/>
                      <w:marRight w:val="0"/>
                      <w:marTop w:val="0"/>
                      <w:marBottom w:val="0"/>
                      <w:divBdr>
                        <w:top w:val="none" w:sz="0" w:space="0" w:color="auto"/>
                        <w:left w:val="none" w:sz="0" w:space="0" w:color="auto"/>
                        <w:bottom w:val="none" w:sz="0" w:space="0" w:color="auto"/>
                        <w:right w:val="none" w:sz="0" w:space="0" w:color="auto"/>
                      </w:divBdr>
                    </w:div>
                    <w:div w:id="638001027">
                      <w:marLeft w:val="0"/>
                      <w:marRight w:val="0"/>
                      <w:marTop w:val="0"/>
                      <w:marBottom w:val="0"/>
                      <w:divBdr>
                        <w:top w:val="none" w:sz="0" w:space="0" w:color="auto"/>
                        <w:left w:val="none" w:sz="0" w:space="0" w:color="auto"/>
                        <w:bottom w:val="none" w:sz="0" w:space="0" w:color="auto"/>
                        <w:right w:val="none" w:sz="0" w:space="0" w:color="auto"/>
                      </w:divBdr>
                    </w:div>
                  </w:divsChild>
                </w:div>
                <w:div w:id="690880710">
                  <w:marLeft w:val="0"/>
                  <w:marRight w:val="0"/>
                  <w:marTop w:val="0"/>
                  <w:marBottom w:val="0"/>
                  <w:divBdr>
                    <w:top w:val="none" w:sz="0" w:space="0" w:color="auto"/>
                    <w:left w:val="none" w:sz="0" w:space="0" w:color="auto"/>
                    <w:bottom w:val="none" w:sz="0" w:space="0" w:color="auto"/>
                    <w:right w:val="none" w:sz="0" w:space="0" w:color="auto"/>
                  </w:divBdr>
                  <w:divsChild>
                    <w:div w:id="651636518">
                      <w:marLeft w:val="0"/>
                      <w:marRight w:val="0"/>
                      <w:marTop w:val="0"/>
                      <w:marBottom w:val="0"/>
                      <w:divBdr>
                        <w:top w:val="none" w:sz="0" w:space="0" w:color="auto"/>
                        <w:left w:val="none" w:sz="0" w:space="0" w:color="auto"/>
                        <w:bottom w:val="none" w:sz="0" w:space="0" w:color="auto"/>
                        <w:right w:val="none" w:sz="0" w:space="0" w:color="auto"/>
                      </w:divBdr>
                    </w:div>
                    <w:div w:id="945623753">
                      <w:marLeft w:val="0"/>
                      <w:marRight w:val="0"/>
                      <w:marTop w:val="0"/>
                      <w:marBottom w:val="0"/>
                      <w:divBdr>
                        <w:top w:val="none" w:sz="0" w:space="0" w:color="auto"/>
                        <w:left w:val="none" w:sz="0" w:space="0" w:color="auto"/>
                        <w:bottom w:val="none" w:sz="0" w:space="0" w:color="auto"/>
                        <w:right w:val="none" w:sz="0" w:space="0" w:color="auto"/>
                      </w:divBdr>
                      <w:divsChild>
                        <w:div w:id="16074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3489">
                  <w:marLeft w:val="0"/>
                  <w:marRight w:val="0"/>
                  <w:marTop w:val="0"/>
                  <w:marBottom w:val="0"/>
                  <w:divBdr>
                    <w:top w:val="none" w:sz="0" w:space="0" w:color="auto"/>
                    <w:left w:val="none" w:sz="0" w:space="0" w:color="auto"/>
                    <w:bottom w:val="none" w:sz="0" w:space="0" w:color="auto"/>
                    <w:right w:val="none" w:sz="0" w:space="0" w:color="auto"/>
                  </w:divBdr>
                  <w:divsChild>
                    <w:div w:id="1723480622">
                      <w:marLeft w:val="0"/>
                      <w:marRight w:val="0"/>
                      <w:marTop w:val="0"/>
                      <w:marBottom w:val="0"/>
                      <w:divBdr>
                        <w:top w:val="none" w:sz="0" w:space="0" w:color="auto"/>
                        <w:left w:val="none" w:sz="0" w:space="0" w:color="auto"/>
                        <w:bottom w:val="none" w:sz="0" w:space="0" w:color="auto"/>
                        <w:right w:val="none" w:sz="0" w:space="0" w:color="auto"/>
                      </w:divBdr>
                      <w:divsChild>
                        <w:div w:id="498889966">
                          <w:marLeft w:val="0"/>
                          <w:marRight w:val="0"/>
                          <w:marTop w:val="0"/>
                          <w:marBottom w:val="0"/>
                          <w:divBdr>
                            <w:top w:val="dashed" w:sz="4" w:space="6" w:color="CCCCCC"/>
                            <w:left w:val="none" w:sz="0" w:space="0" w:color="auto"/>
                            <w:bottom w:val="none" w:sz="0" w:space="0" w:color="auto"/>
                            <w:right w:val="none" w:sz="0" w:space="0" w:color="auto"/>
                          </w:divBdr>
                          <w:divsChild>
                            <w:div w:id="1061366287">
                              <w:marLeft w:val="0"/>
                              <w:marRight w:val="0"/>
                              <w:marTop w:val="0"/>
                              <w:marBottom w:val="0"/>
                              <w:divBdr>
                                <w:top w:val="none" w:sz="0" w:space="0" w:color="auto"/>
                                <w:left w:val="none" w:sz="0" w:space="0" w:color="auto"/>
                                <w:bottom w:val="none" w:sz="0" w:space="0" w:color="auto"/>
                                <w:right w:val="none" w:sz="0" w:space="0" w:color="auto"/>
                              </w:divBdr>
                              <w:divsChild>
                                <w:div w:id="694891102">
                                  <w:marLeft w:val="0"/>
                                  <w:marRight w:val="0"/>
                                  <w:marTop w:val="0"/>
                                  <w:marBottom w:val="0"/>
                                  <w:divBdr>
                                    <w:top w:val="none" w:sz="0" w:space="0" w:color="auto"/>
                                    <w:left w:val="none" w:sz="0" w:space="0" w:color="auto"/>
                                    <w:bottom w:val="none" w:sz="0" w:space="0" w:color="auto"/>
                                    <w:right w:val="none" w:sz="0" w:space="0" w:color="auto"/>
                                  </w:divBdr>
                                </w:div>
                                <w:div w:id="15015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2279">
      <w:bodyDiv w:val="1"/>
      <w:marLeft w:val="0"/>
      <w:marRight w:val="0"/>
      <w:marTop w:val="0"/>
      <w:marBottom w:val="0"/>
      <w:divBdr>
        <w:top w:val="none" w:sz="0" w:space="0" w:color="auto"/>
        <w:left w:val="none" w:sz="0" w:space="0" w:color="auto"/>
        <w:bottom w:val="none" w:sz="0" w:space="0" w:color="auto"/>
        <w:right w:val="none" w:sz="0" w:space="0" w:color="auto"/>
      </w:divBdr>
    </w:div>
    <w:div w:id="446630191">
      <w:bodyDiv w:val="1"/>
      <w:marLeft w:val="0"/>
      <w:marRight w:val="0"/>
      <w:marTop w:val="0"/>
      <w:marBottom w:val="0"/>
      <w:divBdr>
        <w:top w:val="none" w:sz="0" w:space="0" w:color="auto"/>
        <w:left w:val="none" w:sz="0" w:space="0" w:color="auto"/>
        <w:bottom w:val="none" w:sz="0" w:space="0" w:color="auto"/>
        <w:right w:val="none" w:sz="0" w:space="0" w:color="auto"/>
      </w:divBdr>
      <w:divsChild>
        <w:div w:id="849805575">
          <w:marLeft w:val="0"/>
          <w:marRight w:val="0"/>
          <w:marTop w:val="0"/>
          <w:marBottom w:val="0"/>
          <w:divBdr>
            <w:top w:val="none" w:sz="0" w:space="0" w:color="auto"/>
            <w:left w:val="none" w:sz="0" w:space="0" w:color="auto"/>
            <w:bottom w:val="none" w:sz="0" w:space="0" w:color="auto"/>
            <w:right w:val="none" w:sz="0" w:space="0" w:color="auto"/>
          </w:divBdr>
        </w:div>
        <w:div w:id="1230766464">
          <w:marLeft w:val="0"/>
          <w:marRight w:val="0"/>
          <w:marTop w:val="0"/>
          <w:marBottom w:val="0"/>
          <w:divBdr>
            <w:top w:val="dashed" w:sz="4" w:space="0" w:color="CCCCCC"/>
            <w:left w:val="none" w:sz="0" w:space="0" w:color="auto"/>
            <w:bottom w:val="none" w:sz="0" w:space="0" w:color="auto"/>
            <w:right w:val="none" w:sz="0" w:space="0" w:color="auto"/>
          </w:divBdr>
          <w:divsChild>
            <w:div w:id="1330867850">
              <w:marLeft w:val="0"/>
              <w:marRight w:val="0"/>
              <w:marTop w:val="0"/>
              <w:marBottom w:val="0"/>
              <w:divBdr>
                <w:top w:val="none" w:sz="0" w:space="0" w:color="auto"/>
                <w:left w:val="none" w:sz="0" w:space="0" w:color="auto"/>
                <w:bottom w:val="none" w:sz="0" w:space="0" w:color="auto"/>
                <w:right w:val="none" w:sz="0" w:space="0" w:color="auto"/>
              </w:divBdr>
              <w:divsChild>
                <w:div w:id="1010133933">
                  <w:marLeft w:val="0"/>
                  <w:marRight w:val="0"/>
                  <w:marTop w:val="0"/>
                  <w:marBottom w:val="0"/>
                  <w:divBdr>
                    <w:top w:val="none" w:sz="0" w:space="0" w:color="auto"/>
                    <w:left w:val="none" w:sz="0" w:space="0" w:color="auto"/>
                    <w:bottom w:val="none" w:sz="0" w:space="0" w:color="auto"/>
                    <w:right w:val="none" w:sz="0" w:space="0" w:color="auto"/>
                  </w:divBdr>
                  <w:divsChild>
                    <w:div w:id="81338393">
                      <w:marLeft w:val="0"/>
                      <w:marRight w:val="0"/>
                      <w:marTop w:val="0"/>
                      <w:marBottom w:val="0"/>
                      <w:divBdr>
                        <w:top w:val="none" w:sz="0" w:space="0" w:color="auto"/>
                        <w:left w:val="none" w:sz="0" w:space="0" w:color="auto"/>
                        <w:bottom w:val="none" w:sz="0" w:space="0" w:color="auto"/>
                        <w:right w:val="none" w:sz="0" w:space="0" w:color="auto"/>
                      </w:divBdr>
                    </w:div>
                    <w:div w:id="1645894350">
                      <w:marLeft w:val="0"/>
                      <w:marRight w:val="0"/>
                      <w:marTop w:val="0"/>
                      <w:marBottom w:val="0"/>
                      <w:divBdr>
                        <w:top w:val="none" w:sz="0" w:space="0" w:color="auto"/>
                        <w:left w:val="none" w:sz="0" w:space="0" w:color="auto"/>
                        <w:bottom w:val="none" w:sz="0" w:space="0" w:color="auto"/>
                        <w:right w:val="none" w:sz="0" w:space="0" w:color="auto"/>
                      </w:divBdr>
                    </w:div>
                  </w:divsChild>
                </w:div>
                <w:div w:id="1139493929">
                  <w:marLeft w:val="0"/>
                  <w:marRight w:val="0"/>
                  <w:marTop w:val="0"/>
                  <w:marBottom w:val="0"/>
                  <w:divBdr>
                    <w:top w:val="none" w:sz="0" w:space="0" w:color="auto"/>
                    <w:left w:val="none" w:sz="0" w:space="0" w:color="auto"/>
                    <w:bottom w:val="none" w:sz="0" w:space="0" w:color="auto"/>
                    <w:right w:val="none" w:sz="0" w:space="0" w:color="auto"/>
                  </w:divBdr>
                  <w:divsChild>
                    <w:div w:id="2246458">
                      <w:marLeft w:val="0"/>
                      <w:marRight w:val="0"/>
                      <w:marTop w:val="0"/>
                      <w:marBottom w:val="0"/>
                      <w:divBdr>
                        <w:top w:val="none" w:sz="0" w:space="0" w:color="auto"/>
                        <w:left w:val="none" w:sz="0" w:space="0" w:color="auto"/>
                        <w:bottom w:val="none" w:sz="0" w:space="0" w:color="auto"/>
                        <w:right w:val="none" w:sz="0" w:space="0" w:color="auto"/>
                      </w:divBdr>
                    </w:div>
                    <w:div w:id="676231809">
                      <w:marLeft w:val="0"/>
                      <w:marRight w:val="0"/>
                      <w:marTop w:val="0"/>
                      <w:marBottom w:val="0"/>
                      <w:divBdr>
                        <w:top w:val="none" w:sz="0" w:space="0" w:color="auto"/>
                        <w:left w:val="none" w:sz="0" w:space="0" w:color="auto"/>
                        <w:bottom w:val="none" w:sz="0" w:space="0" w:color="auto"/>
                        <w:right w:val="none" w:sz="0" w:space="0" w:color="auto"/>
                      </w:divBdr>
                      <w:divsChild>
                        <w:div w:id="173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8359">
                  <w:marLeft w:val="0"/>
                  <w:marRight w:val="0"/>
                  <w:marTop w:val="0"/>
                  <w:marBottom w:val="0"/>
                  <w:divBdr>
                    <w:top w:val="none" w:sz="0" w:space="0" w:color="auto"/>
                    <w:left w:val="none" w:sz="0" w:space="0" w:color="auto"/>
                    <w:bottom w:val="none" w:sz="0" w:space="0" w:color="auto"/>
                    <w:right w:val="none" w:sz="0" w:space="0" w:color="auto"/>
                  </w:divBdr>
                  <w:divsChild>
                    <w:div w:id="2108502883">
                      <w:marLeft w:val="0"/>
                      <w:marRight w:val="0"/>
                      <w:marTop w:val="0"/>
                      <w:marBottom w:val="0"/>
                      <w:divBdr>
                        <w:top w:val="none" w:sz="0" w:space="0" w:color="auto"/>
                        <w:left w:val="none" w:sz="0" w:space="0" w:color="auto"/>
                        <w:bottom w:val="none" w:sz="0" w:space="0" w:color="auto"/>
                        <w:right w:val="none" w:sz="0" w:space="0" w:color="auto"/>
                      </w:divBdr>
                      <w:divsChild>
                        <w:div w:id="207107246">
                          <w:marLeft w:val="0"/>
                          <w:marRight w:val="0"/>
                          <w:marTop w:val="0"/>
                          <w:marBottom w:val="0"/>
                          <w:divBdr>
                            <w:top w:val="dashed" w:sz="4" w:space="6" w:color="CCCCCC"/>
                            <w:left w:val="none" w:sz="0" w:space="0" w:color="auto"/>
                            <w:bottom w:val="none" w:sz="0" w:space="0" w:color="auto"/>
                            <w:right w:val="none" w:sz="0" w:space="0" w:color="auto"/>
                          </w:divBdr>
                          <w:divsChild>
                            <w:div w:id="758016394">
                              <w:marLeft w:val="0"/>
                              <w:marRight w:val="0"/>
                              <w:marTop w:val="0"/>
                              <w:marBottom w:val="0"/>
                              <w:divBdr>
                                <w:top w:val="none" w:sz="0" w:space="0" w:color="auto"/>
                                <w:left w:val="none" w:sz="0" w:space="0" w:color="auto"/>
                                <w:bottom w:val="none" w:sz="0" w:space="0" w:color="auto"/>
                                <w:right w:val="none" w:sz="0" w:space="0" w:color="auto"/>
                              </w:divBdr>
                              <w:divsChild>
                                <w:div w:id="1375227973">
                                  <w:marLeft w:val="0"/>
                                  <w:marRight w:val="0"/>
                                  <w:marTop w:val="0"/>
                                  <w:marBottom w:val="0"/>
                                  <w:divBdr>
                                    <w:top w:val="none" w:sz="0" w:space="0" w:color="auto"/>
                                    <w:left w:val="none" w:sz="0" w:space="0" w:color="auto"/>
                                    <w:bottom w:val="none" w:sz="0" w:space="0" w:color="auto"/>
                                    <w:right w:val="none" w:sz="0" w:space="0" w:color="auto"/>
                                  </w:divBdr>
                                </w:div>
                                <w:div w:id="834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1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reo@oeiecuado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33CD-9287-41FC-841F-B42B106B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2103</Words>
  <Characters>12142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Ines Cardenas</cp:lastModifiedBy>
  <cp:revision>4</cp:revision>
  <cp:lastPrinted>2020-03-05T13:25:00Z</cp:lastPrinted>
  <dcterms:created xsi:type="dcterms:W3CDTF">2020-03-11T13:22:00Z</dcterms:created>
  <dcterms:modified xsi:type="dcterms:W3CDTF">2020-03-12T19:34:00Z</dcterms:modified>
</cp:coreProperties>
</file>