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DC40" w14:textId="77777777" w:rsidR="004E79CC" w:rsidRDefault="004E79CC" w:rsidP="004E79CC">
      <w:pPr>
        <w:pStyle w:val="Subttulo"/>
        <w:rPr>
          <w:b/>
          <w:color w:val="00B050"/>
        </w:rPr>
      </w:pPr>
    </w:p>
    <w:p w14:paraId="6AE974C4" w14:textId="0C9D4137" w:rsidR="004E79CC" w:rsidRPr="00BE28AE" w:rsidRDefault="004E79CC" w:rsidP="003E2E30">
      <w:pPr>
        <w:pStyle w:val="Subttulo"/>
        <w:jc w:val="both"/>
        <w:rPr>
          <w:b/>
          <w:color w:val="00B050"/>
        </w:rPr>
      </w:pPr>
      <w:r w:rsidRPr="00BE28AE">
        <w:rPr>
          <w:b/>
          <w:color w:val="00B050"/>
        </w:rPr>
        <w:t xml:space="preserve">Contratación Servicios </w:t>
      </w:r>
      <w:r>
        <w:rPr>
          <w:b/>
          <w:color w:val="00B050"/>
        </w:rPr>
        <w:t xml:space="preserve">Técnicos </w:t>
      </w:r>
      <w:r w:rsidRPr="00BE28AE">
        <w:rPr>
          <w:b/>
          <w:color w:val="00B050"/>
        </w:rPr>
        <w:t xml:space="preserve">para la Coordinación de AGORA </w:t>
      </w:r>
      <w:r>
        <w:rPr>
          <w:b/>
          <w:color w:val="00B050"/>
        </w:rPr>
        <w:t>Perú</w:t>
      </w:r>
      <w:r w:rsidRPr="00BE28AE">
        <w:rPr>
          <w:b/>
          <w:color w:val="00B050"/>
        </w:rPr>
        <w:t xml:space="preserve"> (Promoción de la Inclusión Laboral de Personas con Discapacidad Visual)</w:t>
      </w:r>
    </w:p>
    <w:p w14:paraId="1931642A" w14:textId="77777777" w:rsidR="004E79CC" w:rsidRPr="007633FB" w:rsidRDefault="004E79CC" w:rsidP="004E79CC">
      <w:pPr>
        <w:pStyle w:val="Default"/>
        <w:jc w:val="both"/>
        <w:rPr>
          <w:bCs/>
          <w:sz w:val="23"/>
          <w:szCs w:val="23"/>
        </w:rPr>
      </w:pPr>
    </w:p>
    <w:p w14:paraId="16DC5489" w14:textId="1DBA3037" w:rsidR="004E79CC" w:rsidRPr="003B4BB9" w:rsidRDefault="004E79CC" w:rsidP="004E79CC">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 xml:space="preserve">Fecha límite de envío de propuesta: </w:t>
      </w:r>
      <w:r w:rsidR="00466CCC">
        <w:rPr>
          <w:rFonts w:asciiTheme="minorHAnsi" w:hAnsiTheme="minorHAnsi" w:cstheme="minorHAnsi"/>
          <w:bCs/>
          <w:sz w:val="22"/>
          <w:szCs w:val="22"/>
        </w:rPr>
        <w:t xml:space="preserve"> 15</w:t>
      </w:r>
      <w:r>
        <w:rPr>
          <w:rFonts w:asciiTheme="minorHAnsi" w:hAnsiTheme="minorHAnsi" w:cstheme="minorHAnsi"/>
          <w:bCs/>
          <w:sz w:val="22"/>
          <w:szCs w:val="22"/>
        </w:rPr>
        <w:t xml:space="preserve"> de</w:t>
      </w:r>
      <w:r w:rsidR="00466CCC">
        <w:rPr>
          <w:rFonts w:asciiTheme="minorHAnsi" w:hAnsiTheme="minorHAnsi" w:cstheme="minorHAnsi"/>
          <w:bCs/>
          <w:sz w:val="22"/>
          <w:szCs w:val="22"/>
        </w:rPr>
        <w:t xml:space="preserve"> octubre </w:t>
      </w:r>
      <w:r w:rsidRPr="00D04F60">
        <w:rPr>
          <w:rFonts w:asciiTheme="minorHAnsi" w:hAnsiTheme="minorHAnsi" w:cstheme="minorHAnsi"/>
          <w:bCs/>
          <w:sz w:val="22"/>
          <w:szCs w:val="22"/>
        </w:rPr>
        <w:t xml:space="preserve"> de 202</w:t>
      </w:r>
      <w:r>
        <w:rPr>
          <w:rFonts w:asciiTheme="minorHAnsi" w:hAnsiTheme="minorHAnsi" w:cstheme="minorHAnsi"/>
          <w:bCs/>
          <w:sz w:val="22"/>
          <w:szCs w:val="22"/>
        </w:rPr>
        <w:t>3</w:t>
      </w:r>
    </w:p>
    <w:p w14:paraId="1DA3C4DE" w14:textId="44E606E0" w:rsidR="004E79CC" w:rsidRPr="003B4BB9" w:rsidRDefault="004E79CC" w:rsidP="004E79CC">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Fecha prevista de comienzo:</w:t>
      </w:r>
      <w:r w:rsidRPr="003B4BB9">
        <w:rPr>
          <w:rFonts w:asciiTheme="minorHAnsi" w:hAnsiTheme="minorHAnsi" w:cstheme="minorHAnsi"/>
          <w:bCs/>
          <w:sz w:val="22"/>
          <w:szCs w:val="22"/>
        </w:rPr>
        <w:t xml:space="preserve"> </w:t>
      </w:r>
      <w:r w:rsidR="00466CCC">
        <w:rPr>
          <w:rFonts w:asciiTheme="minorHAnsi" w:hAnsiTheme="minorHAnsi" w:cstheme="minorHAnsi"/>
          <w:bCs/>
          <w:sz w:val="22"/>
          <w:szCs w:val="22"/>
        </w:rPr>
        <w:t>23</w:t>
      </w:r>
      <w:r>
        <w:rPr>
          <w:rFonts w:asciiTheme="minorHAnsi" w:hAnsiTheme="minorHAnsi" w:cstheme="minorHAnsi"/>
          <w:bCs/>
          <w:sz w:val="22"/>
          <w:szCs w:val="22"/>
        </w:rPr>
        <w:t xml:space="preserve"> de </w:t>
      </w:r>
      <w:r w:rsidR="00466CCC">
        <w:rPr>
          <w:rFonts w:asciiTheme="minorHAnsi" w:hAnsiTheme="minorHAnsi" w:cstheme="minorHAnsi"/>
          <w:bCs/>
          <w:sz w:val="22"/>
          <w:szCs w:val="22"/>
        </w:rPr>
        <w:t xml:space="preserve">octubre </w:t>
      </w:r>
      <w:r>
        <w:rPr>
          <w:rFonts w:asciiTheme="minorHAnsi" w:hAnsiTheme="minorHAnsi" w:cstheme="minorHAnsi"/>
          <w:bCs/>
          <w:sz w:val="22"/>
          <w:szCs w:val="22"/>
        </w:rPr>
        <w:t>de 2023</w:t>
      </w:r>
    </w:p>
    <w:p w14:paraId="2EC43BDC" w14:textId="77777777" w:rsidR="004E79CC" w:rsidRPr="003B4BB9" w:rsidRDefault="004E79CC" w:rsidP="004E79CC">
      <w:pPr>
        <w:pStyle w:val="Default"/>
        <w:jc w:val="both"/>
        <w:rPr>
          <w:rFonts w:asciiTheme="minorHAnsi" w:hAnsiTheme="minorHAnsi" w:cstheme="minorHAnsi"/>
          <w:bCs/>
          <w:sz w:val="22"/>
          <w:szCs w:val="22"/>
        </w:rPr>
      </w:pPr>
      <w:r w:rsidRPr="003B4BB9">
        <w:rPr>
          <w:rFonts w:asciiTheme="minorHAnsi" w:hAnsiTheme="minorHAnsi" w:cstheme="minorHAnsi"/>
          <w:b/>
          <w:bCs/>
          <w:sz w:val="22"/>
          <w:szCs w:val="22"/>
        </w:rPr>
        <w:t>Ubicación:</w:t>
      </w:r>
      <w:r>
        <w:rPr>
          <w:rFonts w:asciiTheme="minorHAnsi" w:hAnsiTheme="minorHAnsi" w:cstheme="minorHAnsi"/>
          <w:bCs/>
          <w:sz w:val="22"/>
          <w:szCs w:val="22"/>
        </w:rPr>
        <w:t xml:space="preserve"> Lima (Perú)</w:t>
      </w:r>
    </w:p>
    <w:p w14:paraId="39393E24" w14:textId="77777777" w:rsidR="004E79CC" w:rsidRPr="003B4BB9" w:rsidRDefault="004E79CC" w:rsidP="004E79CC">
      <w:pPr>
        <w:pStyle w:val="Default"/>
        <w:jc w:val="both"/>
        <w:rPr>
          <w:rFonts w:asciiTheme="minorHAnsi" w:hAnsiTheme="minorHAnsi" w:cstheme="minorHAnsi"/>
          <w:bCs/>
          <w:sz w:val="22"/>
          <w:szCs w:val="22"/>
        </w:rPr>
      </w:pPr>
    </w:p>
    <w:p w14:paraId="6411AF09" w14:textId="77777777" w:rsidR="004E79CC" w:rsidRPr="003B4BB9" w:rsidRDefault="004E79CC" w:rsidP="004E79CC">
      <w:pPr>
        <w:pStyle w:val="Default"/>
        <w:rPr>
          <w:rFonts w:asciiTheme="minorHAnsi" w:hAnsiTheme="minorHAnsi" w:cstheme="minorHAnsi"/>
          <w:sz w:val="22"/>
          <w:szCs w:val="22"/>
        </w:rPr>
      </w:pPr>
    </w:p>
    <w:p w14:paraId="1574E2CF" w14:textId="77777777" w:rsidR="004E79CC" w:rsidRPr="003B4BB9" w:rsidRDefault="004E79CC" w:rsidP="004E79CC">
      <w:pPr>
        <w:pStyle w:val="Default"/>
        <w:jc w:val="both"/>
        <w:rPr>
          <w:rFonts w:asciiTheme="minorHAnsi" w:hAnsiTheme="minorHAnsi" w:cstheme="minorHAnsi"/>
          <w:bCs/>
          <w:caps/>
          <w:color w:val="00B050"/>
          <w:sz w:val="22"/>
          <w:szCs w:val="22"/>
        </w:rPr>
      </w:pPr>
      <w:r w:rsidRPr="003B4BB9">
        <w:rPr>
          <w:rFonts w:asciiTheme="minorHAnsi" w:hAnsiTheme="minorHAnsi" w:cstheme="minorHAnsi"/>
          <w:b/>
          <w:bCs/>
          <w:caps/>
          <w:color w:val="00B050"/>
          <w:sz w:val="22"/>
          <w:szCs w:val="22"/>
        </w:rPr>
        <w:t>Entidad Contratante</w:t>
      </w:r>
    </w:p>
    <w:p w14:paraId="402DE050" w14:textId="77777777" w:rsidR="004E79CC" w:rsidRDefault="004E79CC" w:rsidP="004E79CC">
      <w:pPr>
        <w:pStyle w:val="Default"/>
        <w:jc w:val="both"/>
        <w:rPr>
          <w:rFonts w:asciiTheme="minorHAnsi" w:hAnsiTheme="minorHAnsi" w:cstheme="minorHAnsi"/>
          <w:bCs/>
          <w:sz w:val="22"/>
          <w:szCs w:val="22"/>
        </w:rPr>
      </w:pPr>
    </w:p>
    <w:p w14:paraId="3B0330FC" w14:textId="55790941" w:rsidR="004E79CC" w:rsidRDefault="004E79CC" w:rsidP="004E79CC">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Desde </w:t>
      </w:r>
      <w:r w:rsidRPr="00C72913">
        <w:rPr>
          <w:rFonts w:asciiTheme="minorHAnsi" w:hAnsiTheme="minorHAnsi" w:cstheme="minorHAnsi"/>
          <w:bCs/>
          <w:sz w:val="22"/>
          <w:szCs w:val="22"/>
        </w:rPr>
        <w:t>el Pro</w:t>
      </w:r>
      <w:r>
        <w:rPr>
          <w:rFonts w:asciiTheme="minorHAnsi" w:hAnsiTheme="minorHAnsi" w:cstheme="minorHAnsi"/>
          <w:bCs/>
          <w:sz w:val="22"/>
          <w:szCs w:val="22"/>
        </w:rPr>
        <w:t xml:space="preserve">grama </w:t>
      </w:r>
      <w:r w:rsidR="00894A31">
        <w:rPr>
          <w:rFonts w:asciiTheme="minorHAnsi" w:hAnsiTheme="minorHAnsi" w:cstheme="minorHAnsi"/>
          <w:bCs/>
          <w:sz w:val="22"/>
          <w:szCs w:val="22"/>
        </w:rPr>
        <w:t>Á</w:t>
      </w:r>
      <w:r>
        <w:rPr>
          <w:rFonts w:asciiTheme="minorHAnsi" w:hAnsiTheme="minorHAnsi" w:cstheme="minorHAnsi"/>
          <w:bCs/>
          <w:sz w:val="22"/>
          <w:szCs w:val="22"/>
        </w:rPr>
        <w:t xml:space="preserve">GORA para la Inclusion Laboral de Personas con Discapacidad Visual se </w:t>
      </w:r>
      <w:r w:rsidRPr="00C72913">
        <w:rPr>
          <w:rFonts w:asciiTheme="minorHAnsi" w:hAnsiTheme="minorHAnsi" w:cstheme="minorHAnsi"/>
          <w:bCs/>
          <w:sz w:val="22"/>
          <w:szCs w:val="22"/>
        </w:rPr>
        <w:t xml:space="preserve">precisa incorporar una persona Coordinadora </w:t>
      </w:r>
      <w:r>
        <w:rPr>
          <w:rFonts w:asciiTheme="minorHAnsi" w:hAnsiTheme="minorHAnsi" w:cstheme="minorHAnsi"/>
          <w:bCs/>
          <w:sz w:val="22"/>
          <w:szCs w:val="22"/>
        </w:rPr>
        <w:t xml:space="preserve">del Proyecto </w:t>
      </w:r>
      <w:r w:rsidR="00894A31">
        <w:rPr>
          <w:rFonts w:asciiTheme="minorHAnsi" w:hAnsiTheme="minorHAnsi" w:cstheme="minorHAnsi"/>
          <w:bCs/>
          <w:sz w:val="22"/>
          <w:szCs w:val="22"/>
        </w:rPr>
        <w:t>Á</w:t>
      </w:r>
      <w:r>
        <w:rPr>
          <w:rFonts w:asciiTheme="minorHAnsi" w:hAnsiTheme="minorHAnsi" w:cstheme="minorHAnsi"/>
          <w:bCs/>
          <w:sz w:val="22"/>
          <w:szCs w:val="22"/>
        </w:rPr>
        <w:t xml:space="preserve">GORA </w:t>
      </w:r>
      <w:r w:rsidRPr="00C72913">
        <w:rPr>
          <w:rFonts w:asciiTheme="minorHAnsi" w:hAnsiTheme="minorHAnsi" w:cstheme="minorHAnsi"/>
          <w:bCs/>
          <w:sz w:val="22"/>
          <w:szCs w:val="22"/>
        </w:rPr>
        <w:t xml:space="preserve">en </w:t>
      </w:r>
      <w:r>
        <w:rPr>
          <w:rFonts w:asciiTheme="minorHAnsi" w:hAnsiTheme="minorHAnsi" w:cstheme="minorHAnsi"/>
          <w:bCs/>
          <w:sz w:val="22"/>
          <w:szCs w:val="22"/>
        </w:rPr>
        <w:t>Perú</w:t>
      </w:r>
      <w:r w:rsidRPr="00C72913">
        <w:rPr>
          <w:rFonts w:asciiTheme="minorHAnsi" w:hAnsiTheme="minorHAnsi" w:cstheme="minorHAnsi"/>
          <w:bCs/>
          <w:sz w:val="22"/>
          <w:szCs w:val="22"/>
        </w:rPr>
        <w:t xml:space="preserve"> </w:t>
      </w:r>
      <w:r>
        <w:rPr>
          <w:rFonts w:asciiTheme="minorHAnsi" w:hAnsiTheme="minorHAnsi" w:cstheme="minorHAnsi"/>
          <w:bCs/>
          <w:sz w:val="22"/>
          <w:szCs w:val="22"/>
        </w:rPr>
        <w:t>en colaboración con</w:t>
      </w:r>
      <w:r w:rsidRPr="0075423F">
        <w:rPr>
          <w:rFonts w:asciiTheme="minorHAnsi" w:hAnsiTheme="minorHAnsi" w:cstheme="minorHAnsi"/>
          <w:bCs/>
          <w:sz w:val="22"/>
          <w:szCs w:val="22"/>
        </w:rPr>
        <w:t xml:space="preserve"> </w:t>
      </w:r>
      <w:r>
        <w:rPr>
          <w:rFonts w:asciiTheme="minorHAnsi" w:hAnsiTheme="minorHAnsi" w:cstheme="minorHAnsi"/>
          <w:bCs/>
          <w:sz w:val="22"/>
          <w:szCs w:val="22"/>
        </w:rPr>
        <w:t>La Comisión de Damas Invidentes de Perú (CODIP).</w:t>
      </w:r>
    </w:p>
    <w:p w14:paraId="047AF7CF" w14:textId="77777777" w:rsidR="004E79CC" w:rsidRPr="003B4BB9" w:rsidRDefault="004E79CC" w:rsidP="004E79CC">
      <w:pPr>
        <w:pStyle w:val="Default"/>
        <w:jc w:val="both"/>
        <w:rPr>
          <w:rFonts w:asciiTheme="minorHAnsi" w:hAnsiTheme="minorHAnsi" w:cstheme="minorHAnsi"/>
          <w:bCs/>
          <w:sz w:val="22"/>
          <w:szCs w:val="22"/>
        </w:rPr>
      </w:pPr>
    </w:p>
    <w:p w14:paraId="7C8185E1" w14:textId="77777777" w:rsidR="004E79CC" w:rsidRPr="003B4BB9" w:rsidRDefault="004E79CC" w:rsidP="004E79CC">
      <w:pPr>
        <w:pStyle w:val="Default"/>
        <w:jc w:val="both"/>
        <w:rPr>
          <w:rFonts w:asciiTheme="minorHAnsi" w:hAnsiTheme="minorHAnsi" w:cstheme="minorHAnsi"/>
          <w:b/>
          <w:bCs/>
          <w:color w:val="auto"/>
          <w:sz w:val="22"/>
          <w:szCs w:val="22"/>
        </w:rPr>
      </w:pPr>
      <w:r w:rsidRPr="003B4BB9">
        <w:rPr>
          <w:rFonts w:asciiTheme="minorHAnsi" w:hAnsiTheme="minorHAnsi" w:cstheme="minorHAnsi"/>
          <w:b/>
          <w:bCs/>
          <w:color w:val="auto"/>
          <w:sz w:val="22"/>
          <w:szCs w:val="22"/>
        </w:rPr>
        <w:t xml:space="preserve">Fundación ONCE para la solidaridad con las personas ciegas de América Latina (FOAL) </w:t>
      </w:r>
    </w:p>
    <w:p w14:paraId="0FFA0619" w14:textId="77777777" w:rsidR="004E79CC" w:rsidRPr="003B4BB9" w:rsidRDefault="004E79CC" w:rsidP="004E79CC">
      <w:pPr>
        <w:pStyle w:val="Default"/>
        <w:jc w:val="both"/>
        <w:rPr>
          <w:rFonts w:asciiTheme="minorHAnsi" w:hAnsiTheme="minorHAnsi" w:cstheme="minorHAnsi"/>
          <w:bCs/>
          <w:sz w:val="22"/>
          <w:szCs w:val="22"/>
        </w:rPr>
      </w:pPr>
    </w:p>
    <w:p w14:paraId="05C89C37" w14:textId="77777777" w:rsidR="004E79CC" w:rsidRDefault="004E79CC" w:rsidP="004E79CC">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La FOAL trabaja desde un enfoque basado en los derechos humanos según lo establecido en la Convención de las Naciones Unidas sobre los Derechos de las Personas con Discapacidad (CDPD), como respuesta para lograr el desafío global esbozado en la Agenda 2030 para el Desarrollo Sostenible, que pone en su núcleo un compromiso para acabar con la pobreza mundial y no dejar a nadie atrás, incluyendo a las personas con discapacidad en general y con discapacidad visual</w:t>
      </w:r>
      <w:r>
        <w:rPr>
          <w:rFonts w:asciiTheme="minorHAnsi" w:hAnsiTheme="minorHAnsi" w:cstheme="minorHAnsi"/>
          <w:bCs/>
          <w:sz w:val="22"/>
          <w:szCs w:val="22"/>
        </w:rPr>
        <w:t xml:space="preserve"> en particular</w:t>
      </w:r>
      <w:r w:rsidRPr="003B4BB9">
        <w:rPr>
          <w:rFonts w:asciiTheme="minorHAnsi" w:hAnsiTheme="minorHAnsi" w:cstheme="minorHAnsi"/>
          <w:bCs/>
          <w:sz w:val="22"/>
          <w:szCs w:val="22"/>
        </w:rPr>
        <w:t>.</w:t>
      </w:r>
    </w:p>
    <w:p w14:paraId="7C1DA71E" w14:textId="77777777" w:rsidR="004E79CC" w:rsidRPr="003B4BB9" w:rsidRDefault="004E79CC" w:rsidP="004E79CC">
      <w:pPr>
        <w:pStyle w:val="Default"/>
        <w:jc w:val="both"/>
        <w:rPr>
          <w:rFonts w:asciiTheme="minorHAnsi" w:hAnsiTheme="minorHAnsi" w:cstheme="minorHAnsi"/>
          <w:bCs/>
          <w:sz w:val="22"/>
          <w:szCs w:val="22"/>
        </w:rPr>
      </w:pPr>
    </w:p>
    <w:p w14:paraId="18A1327F" w14:textId="77777777" w:rsidR="004E79CC" w:rsidRDefault="004E79CC" w:rsidP="004E79CC">
      <w:pPr>
        <w:pStyle w:val="Default"/>
        <w:jc w:val="both"/>
        <w:rPr>
          <w:rFonts w:asciiTheme="minorHAnsi" w:hAnsiTheme="minorHAnsi" w:cstheme="minorHAnsi"/>
          <w:bCs/>
          <w:sz w:val="22"/>
          <w:szCs w:val="22"/>
        </w:rPr>
      </w:pPr>
      <w:r w:rsidRPr="003B4BB9">
        <w:rPr>
          <w:rFonts w:asciiTheme="minorHAnsi" w:hAnsiTheme="minorHAnsi" w:cstheme="minorHAnsi"/>
          <w:bCs/>
          <w:sz w:val="22"/>
          <w:szCs w:val="22"/>
        </w:rPr>
        <w:t xml:space="preserve">Desde FOAL actuamos como entidad de cooperación para el desarrollo del Grupo Social ONCE y transmisora del conocimiento </w:t>
      </w:r>
      <w:r>
        <w:rPr>
          <w:rFonts w:asciiTheme="minorHAnsi" w:hAnsiTheme="minorHAnsi" w:cstheme="minorHAnsi"/>
          <w:bCs/>
          <w:sz w:val="22"/>
          <w:szCs w:val="22"/>
        </w:rPr>
        <w:t>sobre inclusión laboral</w:t>
      </w:r>
      <w:r w:rsidRPr="003B4BB9">
        <w:rPr>
          <w:rFonts w:asciiTheme="minorHAnsi" w:hAnsiTheme="minorHAnsi" w:cstheme="minorHAnsi"/>
          <w:bCs/>
          <w:sz w:val="22"/>
          <w:szCs w:val="22"/>
        </w:rPr>
        <w:t xml:space="preserve"> para personas con discapacidad visual adquirido durante los más de 80 años de trabajo de la ONCE.</w:t>
      </w:r>
    </w:p>
    <w:p w14:paraId="7B1AEAB4" w14:textId="77777777" w:rsidR="004E79CC" w:rsidRDefault="004E79CC" w:rsidP="004E79CC">
      <w:pPr>
        <w:pStyle w:val="Default"/>
        <w:jc w:val="both"/>
        <w:rPr>
          <w:rFonts w:asciiTheme="minorHAnsi" w:hAnsiTheme="minorHAnsi" w:cstheme="minorHAnsi"/>
          <w:bCs/>
          <w:sz w:val="22"/>
          <w:szCs w:val="22"/>
        </w:rPr>
      </w:pPr>
    </w:p>
    <w:p w14:paraId="52AB00E9" w14:textId="21AAFB2A" w:rsidR="004E79CC" w:rsidRPr="003A315A" w:rsidRDefault="004E79CC" w:rsidP="004E79CC">
      <w:pPr>
        <w:pStyle w:val="Default"/>
        <w:jc w:val="both"/>
        <w:rPr>
          <w:rFonts w:asciiTheme="minorHAnsi" w:hAnsiTheme="minorHAnsi" w:cstheme="minorHAnsi"/>
          <w:b/>
          <w:bCs/>
          <w:sz w:val="22"/>
          <w:szCs w:val="22"/>
        </w:rPr>
      </w:pPr>
      <w:r w:rsidRPr="003A315A">
        <w:rPr>
          <w:rFonts w:asciiTheme="minorHAnsi" w:hAnsiTheme="minorHAnsi" w:cstheme="minorHAnsi"/>
          <w:b/>
          <w:bCs/>
          <w:sz w:val="22"/>
          <w:szCs w:val="22"/>
        </w:rPr>
        <w:t>Objetivos del Pro</w:t>
      </w:r>
      <w:r w:rsidR="00835AA3">
        <w:rPr>
          <w:rFonts w:asciiTheme="minorHAnsi" w:hAnsiTheme="minorHAnsi" w:cstheme="minorHAnsi"/>
          <w:b/>
          <w:bCs/>
          <w:sz w:val="22"/>
          <w:szCs w:val="22"/>
        </w:rPr>
        <w:t>grama</w:t>
      </w:r>
      <w:r w:rsidRPr="003A315A">
        <w:rPr>
          <w:rFonts w:asciiTheme="minorHAnsi" w:hAnsiTheme="minorHAnsi" w:cstheme="minorHAnsi"/>
          <w:b/>
          <w:bCs/>
          <w:sz w:val="22"/>
          <w:szCs w:val="22"/>
        </w:rPr>
        <w:t xml:space="preserve"> AGORA</w:t>
      </w:r>
    </w:p>
    <w:p w14:paraId="054EDEDD" w14:textId="77777777" w:rsidR="004E79CC" w:rsidRDefault="004E79CC" w:rsidP="004E79CC">
      <w:pPr>
        <w:pStyle w:val="Default"/>
        <w:jc w:val="both"/>
        <w:rPr>
          <w:rFonts w:asciiTheme="minorHAnsi" w:hAnsiTheme="minorHAnsi" w:cstheme="minorHAnsi"/>
          <w:bCs/>
          <w:sz w:val="22"/>
          <w:szCs w:val="22"/>
        </w:rPr>
      </w:pPr>
    </w:p>
    <w:p w14:paraId="3DC86D32" w14:textId="77777777" w:rsidR="004E79CC" w:rsidRPr="003A315A" w:rsidRDefault="004E79CC" w:rsidP="004E79CC">
      <w:pPr>
        <w:pStyle w:val="Default"/>
        <w:numPr>
          <w:ilvl w:val="0"/>
          <w:numId w:val="4"/>
        </w:numPr>
        <w:jc w:val="both"/>
        <w:rPr>
          <w:rFonts w:asciiTheme="minorHAnsi" w:hAnsiTheme="minorHAnsi" w:cstheme="minorHAnsi"/>
          <w:bCs/>
          <w:sz w:val="22"/>
          <w:szCs w:val="22"/>
        </w:rPr>
      </w:pPr>
      <w:r>
        <w:rPr>
          <w:rFonts w:asciiTheme="minorHAnsi" w:hAnsiTheme="minorHAnsi" w:cstheme="minorHAnsi"/>
          <w:bCs/>
          <w:sz w:val="22"/>
          <w:szCs w:val="22"/>
        </w:rPr>
        <w:t xml:space="preserve">Facilitar </w:t>
      </w:r>
      <w:r w:rsidRPr="003A315A">
        <w:rPr>
          <w:rFonts w:asciiTheme="minorHAnsi" w:hAnsiTheme="minorHAnsi" w:cstheme="minorHAnsi"/>
          <w:bCs/>
          <w:sz w:val="22"/>
          <w:szCs w:val="22"/>
        </w:rPr>
        <w:t>la incorporación al tejido productivo de las personas con discapacidad visual, a través de acciones encaminadas a:</w:t>
      </w:r>
    </w:p>
    <w:p w14:paraId="4D11F7BF" w14:textId="77777777" w:rsidR="004E79CC" w:rsidRPr="003A315A" w:rsidRDefault="004E79CC" w:rsidP="004E79CC">
      <w:pPr>
        <w:pStyle w:val="Default"/>
        <w:jc w:val="both"/>
        <w:rPr>
          <w:rFonts w:asciiTheme="minorHAnsi" w:hAnsiTheme="minorHAnsi" w:cstheme="minorHAnsi"/>
          <w:bCs/>
          <w:sz w:val="22"/>
          <w:szCs w:val="22"/>
        </w:rPr>
      </w:pPr>
    </w:p>
    <w:p w14:paraId="455A3965" w14:textId="77777777" w:rsidR="004E79CC" w:rsidRDefault="004E79CC" w:rsidP="004E79CC">
      <w:pPr>
        <w:pStyle w:val="Default"/>
        <w:numPr>
          <w:ilvl w:val="0"/>
          <w:numId w:val="3"/>
        </w:numPr>
        <w:jc w:val="both"/>
        <w:rPr>
          <w:rFonts w:asciiTheme="minorHAnsi" w:hAnsiTheme="minorHAnsi" w:cstheme="minorHAnsi"/>
          <w:bCs/>
          <w:sz w:val="22"/>
          <w:szCs w:val="22"/>
        </w:rPr>
      </w:pPr>
      <w:r w:rsidRPr="003A315A">
        <w:rPr>
          <w:rFonts w:asciiTheme="minorHAnsi" w:hAnsiTheme="minorHAnsi" w:cstheme="minorHAnsi"/>
          <w:bCs/>
          <w:sz w:val="22"/>
          <w:szCs w:val="22"/>
        </w:rPr>
        <w:t>promover que los programas y servicios generales para la capacitación, formación, orientación, intermediación e inclusión laboral, tanto en su forma presencial como virtual, sean accesibles e inclusivos para todas las personas, incluidas la p</w:t>
      </w:r>
      <w:r>
        <w:rPr>
          <w:rFonts w:asciiTheme="minorHAnsi" w:hAnsiTheme="minorHAnsi" w:cstheme="minorHAnsi"/>
          <w:bCs/>
          <w:sz w:val="22"/>
          <w:szCs w:val="22"/>
        </w:rPr>
        <w:t>ersonas con discapacidad visual.</w:t>
      </w:r>
    </w:p>
    <w:p w14:paraId="3158BDD2" w14:textId="77777777" w:rsidR="004E79CC" w:rsidRPr="003A315A" w:rsidRDefault="004E79CC" w:rsidP="004E79CC">
      <w:pPr>
        <w:pStyle w:val="Default"/>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realizar</w:t>
      </w:r>
      <w:r w:rsidRPr="003A315A">
        <w:rPr>
          <w:rFonts w:asciiTheme="minorHAnsi" w:hAnsiTheme="minorHAnsi" w:cstheme="minorHAnsi"/>
          <w:bCs/>
          <w:sz w:val="22"/>
          <w:szCs w:val="22"/>
        </w:rPr>
        <w:t xml:space="preserve"> acciones específicas que permitan corregir la situación de desigualdad en que se encuentran las personas con discapacidad visual mediante la promoción de enseñanzas específicas en competencias blandas, alfabetización y competencias digitales, y manejo de ayudas tiflotecnológicas.</w:t>
      </w:r>
    </w:p>
    <w:p w14:paraId="3476EADF" w14:textId="77777777" w:rsidR="004E79CC" w:rsidRDefault="004E79CC" w:rsidP="004E79CC">
      <w:pPr>
        <w:pStyle w:val="Default"/>
        <w:jc w:val="both"/>
        <w:rPr>
          <w:rFonts w:asciiTheme="minorHAnsi" w:hAnsiTheme="minorHAnsi" w:cstheme="minorHAnsi"/>
          <w:bCs/>
          <w:sz w:val="22"/>
          <w:szCs w:val="22"/>
        </w:rPr>
      </w:pPr>
    </w:p>
    <w:p w14:paraId="511D2EB9" w14:textId="77777777" w:rsidR="004E79CC" w:rsidRDefault="004E79CC" w:rsidP="004E79CC">
      <w:pPr>
        <w:pStyle w:val="Default"/>
        <w:jc w:val="both"/>
        <w:rPr>
          <w:rFonts w:asciiTheme="minorHAnsi" w:hAnsiTheme="minorHAnsi" w:cstheme="minorHAnsi"/>
          <w:bCs/>
          <w:sz w:val="22"/>
          <w:szCs w:val="22"/>
        </w:rPr>
      </w:pPr>
      <w:r w:rsidRPr="00BE28AE">
        <w:rPr>
          <w:rFonts w:asciiTheme="minorHAnsi" w:hAnsiTheme="minorHAnsi" w:cstheme="minorHAnsi"/>
          <w:b/>
          <w:bCs/>
          <w:color w:val="00B050"/>
          <w:sz w:val="22"/>
          <w:szCs w:val="22"/>
        </w:rPr>
        <w:t>O</w:t>
      </w:r>
      <w:r>
        <w:rPr>
          <w:rFonts w:asciiTheme="minorHAnsi" w:hAnsiTheme="minorHAnsi" w:cstheme="minorHAnsi"/>
          <w:b/>
          <w:bCs/>
          <w:color w:val="00B050"/>
          <w:sz w:val="22"/>
          <w:szCs w:val="22"/>
        </w:rPr>
        <w:t>BJETIVO DE LA COORDINACIÓN</w:t>
      </w:r>
      <w:r w:rsidRPr="00BE28AE">
        <w:rPr>
          <w:rFonts w:asciiTheme="minorHAnsi" w:hAnsiTheme="minorHAnsi" w:cstheme="minorHAnsi"/>
          <w:bCs/>
          <w:color w:val="00B050"/>
          <w:sz w:val="22"/>
          <w:szCs w:val="22"/>
        </w:rPr>
        <w:t xml:space="preserve"> </w:t>
      </w:r>
    </w:p>
    <w:p w14:paraId="67965482" w14:textId="77777777" w:rsidR="004E79CC" w:rsidRDefault="004E79CC" w:rsidP="004E79CC">
      <w:pPr>
        <w:pStyle w:val="Default"/>
        <w:jc w:val="both"/>
        <w:rPr>
          <w:rFonts w:asciiTheme="minorHAnsi" w:hAnsiTheme="minorHAnsi" w:cstheme="minorHAnsi"/>
          <w:bCs/>
          <w:sz w:val="22"/>
          <w:szCs w:val="22"/>
        </w:rPr>
      </w:pPr>
    </w:p>
    <w:p w14:paraId="0D34EF3F" w14:textId="5B385E92" w:rsidR="004E79CC" w:rsidRDefault="004E79CC" w:rsidP="004E79CC">
      <w:pPr>
        <w:pStyle w:val="Default"/>
        <w:jc w:val="both"/>
        <w:rPr>
          <w:rFonts w:asciiTheme="minorHAnsi" w:hAnsiTheme="minorHAnsi" w:cstheme="minorHAnsi"/>
          <w:bCs/>
          <w:sz w:val="22"/>
          <w:szCs w:val="22"/>
        </w:rPr>
      </w:pPr>
      <w:r>
        <w:rPr>
          <w:rFonts w:asciiTheme="minorHAnsi" w:hAnsiTheme="minorHAnsi" w:cstheme="minorHAnsi"/>
          <w:bCs/>
          <w:sz w:val="22"/>
          <w:szCs w:val="22"/>
        </w:rPr>
        <w:t>G</w:t>
      </w:r>
      <w:r w:rsidRPr="00EA7751">
        <w:rPr>
          <w:rFonts w:asciiTheme="minorHAnsi" w:hAnsiTheme="minorHAnsi" w:cstheme="minorHAnsi"/>
          <w:bCs/>
          <w:sz w:val="22"/>
          <w:szCs w:val="22"/>
        </w:rPr>
        <w:t>estión del pro</w:t>
      </w:r>
      <w:r w:rsidR="00835AA3">
        <w:rPr>
          <w:rFonts w:asciiTheme="minorHAnsi" w:hAnsiTheme="minorHAnsi" w:cstheme="minorHAnsi"/>
          <w:bCs/>
          <w:sz w:val="22"/>
          <w:szCs w:val="22"/>
        </w:rPr>
        <w:t>grama</w:t>
      </w:r>
      <w:r w:rsidRPr="00EA7751">
        <w:rPr>
          <w:rFonts w:asciiTheme="minorHAnsi" w:hAnsiTheme="minorHAnsi" w:cstheme="minorHAnsi"/>
          <w:bCs/>
          <w:sz w:val="22"/>
          <w:szCs w:val="22"/>
        </w:rPr>
        <w:t xml:space="preserve"> </w:t>
      </w:r>
      <w:r w:rsidR="00835AA3">
        <w:rPr>
          <w:rFonts w:asciiTheme="minorHAnsi" w:hAnsiTheme="minorHAnsi" w:cstheme="minorHAnsi"/>
          <w:bCs/>
          <w:sz w:val="22"/>
          <w:szCs w:val="22"/>
        </w:rPr>
        <w:t>Á</w:t>
      </w:r>
      <w:r>
        <w:rPr>
          <w:rFonts w:asciiTheme="minorHAnsi" w:hAnsiTheme="minorHAnsi" w:cstheme="minorHAnsi"/>
          <w:bCs/>
          <w:sz w:val="22"/>
          <w:szCs w:val="22"/>
        </w:rPr>
        <w:t xml:space="preserve">gora Perú para promover la inclusión en la capacitación y empleo de las personas con discapacidad visual </w:t>
      </w:r>
      <w:r w:rsidRPr="00EA7751">
        <w:rPr>
          <w:rFonts w:asciiTheme="minorHAnsi" w:hAnsiTheme="minorHAnsi" w:cstheme="minorHAnsi"/>
          <w:bCs/>
          <w:sz w:val="22"/>
          <w:szCs w:val="22"/>
        </w:rPr>
        <w:t>asegurando la calidad en la ejecución orientada a la consecuc</w:t>
      </w:r>
      <w:r>
        <w:rPr>
          <w:rFonts w:asciiTheme="minorHAnsi" w:hAnsiTheme="minorHAnsi" w:cstheme="minorHAnsi"/>
          <w:bCs/>
          <w:sz w:val="22"/>
          <w:szCs w:val="22"/>
        </w:rPr>
        <w:t>ión de los objetivos, actividades y resultados esperados.</w:t>
      </w:r>
    </w:p>
    <w:p w14:paraId="42CB0C91" w14:textId="77777777" w:rsidR="004E79CC" w:rsidRPr="00C72913" w:rsidRDefault="004E79CC" w:rsidP="004E79CC">
      <w:pPr>
        <w:pStyle w:val="Default"/>
        <w:jc w:val="both"/>
        <w:rPr>
          <w:rFonts w:asciiTheme="minorHAnsi" w:hAnsiTheme="minorHAnsi" w:cstheme="minorHAnsi"/>
          <w:bCs/>
          <w:sz w:val="22"/>
          <w:szCs w:val="22"/>
        </w:rPr>
      </w:pPr>
    </w:p>
    <w:p w14:paraId="02ADF7DD" w14:textId="77777777" w:rsidR="004E79CC" w:rsidRPr="0075423F" w:rsidRDefault="004E79CC" w:rsidP="004E79CC">
      <w:pPr>
        <w:pStyle w:val="Default"/>
        <w:jc w:val="both"/>
        <w:rPr>
          <w:rFonts w:asciiTheme="minorHAnsi" w:hAnsiTheme="minorHAnsi" w:cstheme="minorHAnsi"/>
          <w:b/>
          <w:bCs/>
          <w:color w:val="00B050"/>
          <w:sz w:val="22"/>
          <w:szCs w:val="22"/>
        </w:rPr>
      </w:pPr>
      <w:r w:rsidRPr="0075423F">
        <w:rPr>
          <w:rFonts w:asciiTheme="minorHAnsi" w:hAnsiTheme="minorHAnsi" w:cstheme="minorHAnsi"/>
          <w:b/>
          <w:bCs/>
          <w:color w:val="00B050"/>
          <w:sz w:val="22"/>
          <w:szCs w:val="22"/>
        </w:rPr>
        <w:lastRenderedPageBreak/>
        <w:t>FUNCIONES DEL PUESTO</w:t>
      </w:r>
    </w:p>
    <w:p w14:paraId="670A7CF3" w14:textId="77777777" w:rsidR="004E79CC" w:rsidRPr="00C72913" w:rsidRDefault="004E79CC" w:rsidP="004E79CC">
      <w:pPr>
        <w:pStyle w:val="Default"/>
        <w:jc w:val="both"/>
        <w:rPr>
          <w:rFonts w:asciiTheme="minorHAnsi" w:hAnsiTheme="minorHAnsi" w:cstheme="minorHAnsi"/>
          <w:bCs/>
          <w:sz w:val="22"/>
          <w:szCs w:val="22"/>
        </w:rPr>
      </w:pPr>
    </w:p>
    <w:p w14:paraId="3D0B1672" w14:textId="77A4BF4B" w:rsidR="004E79CC" w:rsidRDefault="004E79CC" w:rsidP="004E79CC">
      <w:pPr>
        <w:pStyle w:val="Default"/>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 xml:space="preserve">Ejecutar el Plan de Acción de </w:t>
      </w:r>
      <w:r w:rsidR="00835AA3">
        <w:rPr>
          <w:rFonts w:asciiTheme="minorHAnsi" w:hAnsiTheme="minorHAnsi" w:cstheme="minorHAnsi"/>
          <w:bCs/>
          <w:sz w:val="22"/>
          <w:szCs w:val="22"/>
        </w:rPr>
        <w:t>Á</w:t>
      </w:r>
      <w:r>
        <w:rPr>
          <w:rFonts w:asciiTheme="minorHAnsi" w:hAnsiTheme="minorHAnsi" w:cstheme="minorHAnsi"/>
          <w:bCs/>
          <w:sz w:val="22"/>
          <w:szCs w:val="22"/>
        </w:rPr>
        <w:t>GORA</w:t>
      </w:r>
      <w:r w:rsidR="00835AA3">
        <w:rPr>
          <w:rFonts w:asciiTheme="minorHAnsi" w:hAnsiTheme="minorHAnsi" w:cstheme="minorHAnsi"/>
          <w:bCs/>
          <w:sz w:val="22"/>
          <w:szCs w:val="22"/>
        </w:rPr>
        <w:t xml:space="preserve"> 2024</w:t>
      </w:r>
      <w:r>
        <w:rPr>
          <w:rFonts w:asciiTheme="minorHAnsi" w:hAnsiTheme="minorHAnsi" w:cstheme="minorHAnsi"/>
          <w:bCs/>
          <w:sz w:val="22"/>
          <w:szCs w:val="22"/>
        </w:rPr>
        <w:t>.</w:t>
      </w:r>
    </w:p>
    <w:p w14:paraId="777CD90D" w14:textId="49F0FC47" w:rsidR="004E79CC" w:rsidRPr="004E79CC" w:rsidRDefault="004E79CC" w:rsidP="004E79CC">
      <w:pPr>
        <w:pStyle w:val="Default"/>
        <w:numPr>
          <w:ilvl w:val="0"/>
          <w:numId w:val="2"/>
        </w:numPr>
        <w:jc w:val="both"/>
        <w:rPr>
          <w:rFonts w:asciiTheme="minorHAnsi" w:hAnsiTheme="minorHAnsi" w:cstheme="minorHAnsi"/>
          <w:bCs/>
          <w:sz w:val="22"/>
          <w:szCs w:val="22"/>
        </w:rPr>
      </w:pPr>
      <w:r w:rsidRPr="004E79CC">
        <w:rPr>
          <w:rFonts w:asciiTheme="minorHAnsi" w:hAnsiTheme="minorHAnsi" w:cstheme="minorHAnsi"/>
          <w:bCs/>
          <w:sz w:val="22"/>
          <w:szCs w:val="22"/>
        </w:rPr>
        <w:t>Ejecutar el Convenio Marco celebrado entre el Ministerio de Trabajo y Promoción del Empleo y FOAL a través de las acciones contenidas en el Plan de actuación anual para promover la inclusión efectiva de las personas con discapacidad visual siguiendo las directrices de la FOAL y de los miembros del Comité de Dirección del Convenio MTPE- FOAL en el país.</w:t>
      </w:r>
    </w:p>
    <w:p w14:paraId="0B9FB0ED" w14:textId="6792DFC7" w:rsidR="004E79CC" w:rsidRPr="007023ED" w:rsidRDefault="004E79CC" w:rsidP="004E79CC">
      <w:pPr>
        <w:pStyle w:val="Default"/>
        <w:numPr>
          <w:ilvl w:val="0"/>
          <w:numId w:val="2"/>
        </w:numPr>
        <w:shd w:val="clear" w:color="auto" w:fill="FFFFFF" w:themeFill="background1"/>
        <w:jc w:val="both"/>
        <w:rPr>
          <w:rFonts w:asciiTheme="minorHAnsi" w:hAnsiTheme="minorHAnsi" w:cstheme="minorHAnsi"/>
          <w:bCs/>
          <w:sz w:val="22"/>
          <w:szCs w:val="22"/>
        </w:rPr>
      </w:pPr>
      <w:r w:rsidRPr="007023ED">
        <w:rPr>
          <w:rFonts w:asciiTheme="minorHAnsi" w:hAnsiTheme="minorHAnsi" w:cstheme="minorHAnsi"/>
          <w:bCs/>
          <w:sz w:val="22"/>
          <w:szCs w:val="22"/>
        </w:rPr>
        <w:t xml:space="preserve">Mantener la interlocución del proyecto con las diferentes entidades relacionadas con el proceso de inclusión en la formación y el empleo de las personas con discapacidad, como son, las organizaciones de personas con discapacidad, </w:t>
      </w:r>
      <w:r>
        <w:rPr>
          <w:rFonts w:asciiTheme="minorHAnsi" w:hAnsiTheme="minorHAnsi" w:cstheme="minorHAnsi"/>
          <w:bCs/>
          <w:sz w:val="22"/>
          <w:szCs w:val="22"/>
        </w:rPr>
        <w:t xml:space="preserve">MTPE, </w:t>
      </w:r>
      <w:r w:rsidRPr="007023ED">
        <w:rPr>
          <w:rFonts w:asciiTheme="minorHAnsi" w:hAnsiTheme="minorHAnsi" w:cstheme="minorHAnsi"/>
          <w:bCs/>
          <w:sz w:val="22"/>
          <w:szCs w:val="22"/>
        </w:rPr>
        <w:t>y entidades relacionadas, Administración pública, sistema público de empleo, empresas y gremios empresariales e industriales</w:t>
      </w:r>
      <w:r>
        <w:rPr>
          <w:rFonts w:asciiTheme="minorHAnsi" w:hAnsiTheme="minorHAnsi" w:cstheme="minorHAnsi"/>
          <w:bCs/>
          <w:sz w:val="22"/>
          <w:szCs w:val="22"/>
        </w:rPr>
        <w:t>.</w:t>
      </w:r>
    </w:p>
    <w:p w14:paraId="0853287A" w14:textId="1D125C37" w:rsidR="004E79CC" w:rsidRPr="007023ED" w:rsidRDefault="004E79CC" w:rsidP="004E79CC">
      <w:pPr>
        <w:pStyle w:val="Default"/>
        <w:numPr>
          <w:ilvl w:val="0"/>
          <w:numId w:val="2"/>
        </w:numPr>
        <w:shd w:val="clear" w:color="auto" w:fill="FFFFFF" w:themeFill="background1"/>
        <w:jc w:val="both"/>
        <w:rPr>
          <w:rFonts w:asciiTheme="minorHAnsi" w:hAnsiTheme="minorHAnsi" w:cstheme="minorHAnsi"/>
          <w:bCs/>
          <w:sz w:val="22"/>
          <w:szCs w:val="22"/>
        </w:rPr>
      </w:pPr>
      <w:r w:rsidRPr="007023ED">
        <w:rPr>
          <w:rFonts w:asciiTheme="minorHAnsi" w:hAnsiTheme="minorHAnsi" w:cstheme="minorHAnsi"/>
          <w:bCs/>
          <w:sz w:val="22"/>
          <w:szCs w:val="22"/>
        </w:rPr>
        <w:t xml:space="preserve">Coordinar acciones con las organizaciones que representan a las personas ciegas y con baja visión en los asuntos relacionados con el </w:t>
      </w:r>
      <w:r>
        <w:rPr>
          <w:rFonts w:asciiTheme="minorHAnsi" w:hAnsiTheme="minorHAnsi" w:cstheme="minorHAnsi"/>
          <w:bCs/>
          <w:sz w:val="22"/>
          <w:szCs w:val="22"/>
        </w:rPr>
        <w:t xml:space="preserve">Plan operativo de </w:t>
      </w:r>
      <w:r w:rsidR="00835AA3">
        <w:rPr>
          <w:rFonts w:asciiTheme="minorHAnsi" w:hAnsiTheme="minorHAnsi" w:cstheme="minorHAnsi"/>
          <w:bCs/>
          <w:sz w:val="22"/>
          <w:szCs w:val="22"/>
        </w:rPr>
        <w:t>Á</w:t>
      </w:r>
      <w:r>
        <w:rPr>
          <w:rFonts w:asciiTheme="minorHAnsi" w:hAnsiTheme="minorHAnsi" w:cstheme="minorHAnsi"/>
          <w:bCs/>
          <w:sz w:val="22"/>
          <w:szCs w:val="22"/>
        </w:rPr>
        <w:t>GORA</w:t>
      </w:r>
      <w:r w:rsidRPr="007023ED">
        <w:rPr>
          <w:rFonts w:asciiTheme="minorHAnsi" w:hAnsiTheme="minorHAnsi" w:cstheme="minorHAnsi"/>
          <w:bCs/>
          <w:sz w:val="22"/>
          <w:szCs w:val="22"/>
        </w:rPr>
        <w:t xml:space="preserve">. </w:t>
      </w:r>
    </w:p>
    <w:p w14:paraId="79448285" w14:textId="77777777" w:rsidR="004E79CC" w:rsidRDefault="004E79CC" w:rsidP="004E79CC">
      <w:pPr>
        <w:pStyle w:val="Default"/>
        <w:numPr>
          <w:ilvl w:val="0"/>
          <w:numId w:val="2"/>
        </w:numPr>
        <w:shd w:val="clear" w:color="auto" w:fill="FFFFFF" w:themeFill="background1"/>
        <w:jc w:val="both"/>
        <w:rPr>
          <w:rFonts w:asciiTheme="minorHAnsi" w:hAnsiTheme="minorHAnsi" w:cstheme="minorHAnsi"/>
          <w:bCs/>
          <w:sz w:val="22"/>
          <w:szCs w:val="22"/>
        </w:rPr>
      </w:pPr>
      <w:r w:rsidRPr="007023ED">
        <w:rPr>
          <w:rFonts w:asciiTheme="minorHAnsi" w:hAnsiTheme="minorHAnsi" w:cstheme="minorHAnsi"/>
          <w:bCs/>
          <w:sz w:val="22"/>
          <w:szCs w:val="22"/>
        </w:rPr>
        <w:t>Coordinar y desarrollar las actividades del programa, entre ellas la gestión de la información y del conocimiento; la formación en derechos; la comunicación y visibilidad accesible; la ejecución económica; el seguimiento y eval</w:t>
      </w:r>
      <w:r w:rsidRPr="00C72913">
        <w:rPr>
          <w:rFonts w:asciiTheme="minorHAnsi" w:hAnsiTheme="minorHAnsi" w:cstheme="minorHAnsi"/>
          <w:bCs/>
          <w:sz w:val="22"/>
          <w:szCs w:val="22"/>
        </w:rPr>
        <w:t>uación de las accion</w:t>
      </w:r>
      <w:r>
        <w:rPr>
          <w:rFonts w:asciiTheme="minorHAnsi" w:hAnsiTheme="minorHAnsi" w:cstheme="minorHAnsi"/>
          <w:bCs/>
          <w:sz w:val="22"/>
          <w:szCs w:val="22"/>
        </w:rPr>
        <w:t>es programadas.</w:t>
      </w:r>
    </w:p>
    <w:p w14:paraId="54501CFB" w14:textId="77777777" w:rsidR="004E79CC" w:rsidRDefault="004E79CC" w:rsidP="004E79CC">
      <w:pPr>
        <w:pStyle w:val="Default"/>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E</w:t>
      </w:r>
      <w:r w:rsidRPr="00C72913">
        <w:rPr>
          <w:rFonts w:asciiTheme="minorHAnsi" w:hAnsiTheme="minorHAnsi" w:cstheme="minorHAnsi"/>
          <w:bCs/>
          <w:sz w:val="22"/>
          <w:szCs w:val="22"/>
        </w:rPr>
        <w:t>labora</w:t>
      </w:r>
      <w:r>
        <w:rPr>
          <w:rFonts w:asciiTheme="minorHAnsi" w:hAnsiTheme="minorHAnsi" w:cstheme="minorHAnsi"/>
          <w:bCs/>
          <w:sz w:val="22"/>
          <w:szCs w:val="22"/>
        </w:rPr>
        <w:t>r y gestionar</w:t>
      </w:r>
      <w:r w:rsidRPr="00C72913">
        <w:rPr>
          <w:rFonts w:asciiTheme="minorHAnsi" w:hAnsiTheme="minorHAnsi" w:cstheme="minorHAnsi"/>
          <w:bCs/>
          <w:sz w:val="22"/>
          <w:szCs w:val="22"/>
        </w:rPr>
        <w:t xml:space="preserve"> la documentación técnica del Programa: Planes Anuales, informes intermedios, notas informativas y consolidación de información. </w:t>
      </w:r>
    </w:p>
    <w:p w14:paraId="20749BFB" w14:textId="77777777" w:rsidR="004E79CC" w:rsidRDefault="004E79CC" w:rsidP="004E79CC">
      <w:pPr>
        <w:pStyle w:val="Default"/>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Articular</w:t>
      </w:r>
      <w:r w:rsidRPr="003B4BB9">
        <w:rPr>
          <w:rFonts w:asciiTheme="minorHAnsi" w:hAnsiTheme="minorHAnsi" w:cstheme="minorHAnsi"/>
          <w:bCs/>
          <w:sz w:val="22"/>
          <w:szCs w:val="22"/>
        </w:rPr>
        <w:t xml:space="preserve"> acciones de </w:t>
      </w:r>
      <w:r>
        <w:rPr>
          <w:rFonts w:asciiTheme="minorHAnsi" w:hAnsiTheme="minorHAnsi" w:cstheme="minorHAnsi"/>
          <w:bCs/>
          <w:sz w:val="22"/>
          <w:szCs w:val="22"/>
        </w:rPr>
        <w:t>formación, asesoría e incidencia política</w:t>
      </w:r>
      <w:r w:rsidRPr="003B4BB9">
        <w:rPr>
          <w:rFonts w:asciiTheme="minorHAnsi" w:hAnsiTheme="minorHAnsi" w:cstheme="minorHAnsi"/>
          <w:bCs/>
          <w:sz w:val="22"/>
          <w:szCs w:val="22"/>
        </w:rPr>
        <w:t xml:space="preserve"> acerca de los aspectos referidos a la discapacidad visual y las instituciones que brindan servicios.</w:t>
      </w:r>
    </w:p>
    <w:p w14:paraId="3490BB02" w14:textId="77777777" w:rsidR="004E79CC" w:rsidRDefault="004E79CC" w:rsidP="004E79CC">
      <w:pPr>
        <w:pStyle w:val="Default"/>
        <w:numPr>
          <w:ilvl w:val="0"/>
          <w:numId w:val="2"/>
        </w:numPr>
        <w:jc w:val="both"/>
        <w:rPr>
          <w:rFonts w:asciiTheme="minorHAnsi" w:hAnsiTheme="minorHAnsi" w:cstheme="minorHAnsi"/>
          <w:bCs/>
          <w:sz w:val="22"/>
          <w:szCs w:val="22"/>
        </w:rPr>
      </w:pPr>
      <w:r w:rsidRPr="00CB190B">
        <w:rPr>
          <w:rFonts w:asciiTheme="minorHAnsi" w:hAnsiTheme="minorHAnsi" w:cstheme="minorHAnsi"/>
          <w:bCs/>
          <w:sz w:val="22"/>
          <w:szCs w:val="22"/>
        </w:rPr>
        <w:t>Velar por la sostenibilidad del proyecto y buscar las alianzas necesarias para la implementación y búsqueda de recursos.</w:t>
      </w:r>
      <w:r>
        <w:rPr>
          <w:rFonts w:asciiTheme="minorHAnsi" w:hAnsiTheme="minorHAnsi" w:cstheme="minorHAnsi"/>
          <w:bCs/>
          <w:sz w:val="22"/>
          <w:szCs w:val="22"/>
        </w:rPr>
        <w:t xml:space="preserve"> </w:t>
      </w:r>
    </w:p>
    <w:p w14:paraId="2F6318DD" w14:textId="77777777" w:rsidR="004E79CC" w:rsidRDefault="004E79CC" w:rsidP="004E79CC">
      <w:pPr>
        <w:pStyle w:val="Default"/>
        <w:jc w:val="both"/>
        <w:rPr>
          <w:rFonts w:asciiTheme="minorHAnsi" w:hAnsiTheme="minorHAnsi" w:cstheme="minorHAnsi"/>
          <w:bCs/>
          <w:sz w:val="22"/>
          <w:szCs w:val="22"/>
        </w:rPr>
      </w:pPr>
    </w:p>
    <w:p w14:paraId="11D5BBEA" w14:textId="77777777" w:rsidR="004E79CC" w:rsidRPr="00C72913" w:rsidRDefault="004E79CC" w:rsidP="00835AA3">
      <w:pPr>
        <w:pStyle w:val="Default"/>
        <w:jc w:val="both"/>
        <w:rPr>
          <w:rFonts w:asciiTheme="minorHAnsi" w:hAnsiTheme="minorHAnsi" w:cstheme="minorHAnsi"/>
          <w:bCs/>
          <w:sz w:val="22"/>
          <w:szCs w:val="22"/>
        </w:rPr>
      </w:pPr>
    </w:p>
    <w:p w14:paraId="4F96B85A" w14:textId="77777777" w:rsidR="004E79CC" w:rsidRPr="008D7284" w:rsidRDefault="004E79CC" w:rsidP="004E79CC">
      <w:pPr>
        <w:pStyle w:val="Default"/>
        <w:jc w:val="both"/>
        <w:rPr>
          <w:rFonts w:asciiTheme="minorHAnsi" w:hAnsiTheme="minorHAnsi" w:cstheme="minorHAnsi"/>
          <w:b/>
          <w:bCs/>
          <w:color w:val="00B050"/>
          <w:sz w:val="22"/>
          <w:szCs w:val="22"/>
        </w:rPr>
      </w:pPr>
      <w:r w:rsidRPr="008D7284">
        <w:rPr>
          <w:rFonts w:asciiTheme="minorHAnsi" w:hAnsiTheme="minorHAnsi" w:cstheme="minorHAnsi"/>
          <w:b/>
          <w:bCs/>
          <w:color w:val="00B050"/>
          <w:sz w:val="22"/>
          <w:szCs w:val="22"/>
        </w:rPr>
        <w:t>REQUISITOS</w:t>
      </w:r>
    </w:p>
    <w:p w14:paraId="642B4550" w14:textId="77777777" w:rsidR="004E79CC" w:rsidRPr="00C72913" w:rsidRDefault="004E79CC" w:rsidP="004E79CC">
      <w:pPr>
        <w:pStyle w:val="Default"/>
        <w:jc w:val="both"/>
        <w:rPr>
          <w:rFonts w:asciiTheme="minorHAnsi" w:hAnsiTheme="minorHAnsi" w:cstheme="minorHAnsi"/>
          <w:bCs/>
          <w:sz w:val="22"/>
          <w:szCs w:val="22"/>
        </w:rPr>
      </w:pPr>
    </w:p>
    <w:p w14:paraId="6B0EE820" w14:textId="6104BCBC" w:rsidR="004E79CC" w:rsidRDefault="00835AA3" w:rsidP="004E79CC">
      <w:pPr>
        <w:pStyle w:val="Default"/>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Formación académica: preferiblemente t</w:t>
      </w:r>
      <w:r w:rsidR="004E79CC" w:rsidRPr="00C72913">
        <w:rPr>
          <w:rFonts w:asciiTheme="minorHAnsi" w:hAnsiTheme="minorHAnsi" w:cstheme="minorHAnsi"/>
          <w:bCs/>
          <w:sz w:val="22"/>
          <w:szCs w:val="22"/>
        </w:rPr>
        <w:t xml:space="preserve">itulación </w:t>
      </w:r>
      <w:r>
        <w:rPr>
          <w:rFonts w:asciiTheme="minorHAnsi" w:hAnsiTheme="minorHAnsi" w:cstheme="minorHAnsi"/>
          <w:bCs/>
          <w:sz w:val="22"/>
          <w:szCs w:val="22"/>
        </w:rPr>
        <w:t>u</w:t>
      </w:r>
      <w:r w:rsidR="004E79CC" w:rsidRPr="007023ED">
        <w:rPr>
          <w:rFonts w:asciiTheme="minorHAnsi" w:hAnsiTheme="minorHAnsi" w:cstheme="minorHAnsi"/>
          <w:bCs/>
          <w:sz w:val="22"/>
          <w:szCs w:val="22"/>
        </w:rPr>
        <w:t>niversitaria</w:t>
      </w:r>
      <w:r>
        <w:rPr>
          <w:rFonts w:asciiTheme="minorHAnsi" w:hAnsiTheme="minorHAnsi" w:cstheme="minorHAnsi"/>
          <w:bCs/>
          <w:sz w:val="22"/>
          <w:szCs w:val="22"/>
        </w:rPr>
        <w:t xml:space="preserve"> (ciencias políticas, trabajo social,</w:t>
      </w:r>
      <w:r w:rsidR="001025D7">
        <w:rPr>
          <w:rFonts w:asciiTheme="minorHAnsi" w:hAnsiTheme="minorHAnsi" w:cstheme="minorHAnsi"/>
          <w:bCs/>
          <w:sz w:val="22"/>
          <w:szCs w:val="22"/>
        </w:rPr>
        <w:t xml:space="preserve"> psicología</w:t>
      </w:r>
      <w:r>
        <w:rPr>
          <w:rFonts w:asciiTheme="minorHAnsi" w:hAnsiTheme="minorHAnsi" w:cstheme="minorHAnsi"/>
          <w:bCs/>
          <w:sz w:val="22"/>
          <w:szCs w:val="22"/>
        </w:rPr>
        <w:t xml:space="preserve"> y otras carreras afines). </w:t>
      </w:r>
    </w:p>
    <w:p w14:paraId="5F4602DB" w14:textId="07370748" w:rsidR="00835AA3" w:rsidRPr="007023ED" w:rsidRDefault="00835AA3" w:rsidP="004E79CC">
      <w:pPr>
        <w:pStyle w:val="Default"/>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Demostrable conocimiento en materia de discapacidad con énfasis en discapacidad visual.</w:t>
      </w:r>
    </w:p>
    <w:p w14:paraId="35EBFA34" w14:textId="77777777" w:rsidR="004E79CC" w:rsidRPr="00C72913" w:rsidRDefault="004E79CC" w:rsidP="004E79CC">
      <w:pPr>
        <w:pStyle w:val="Default"/>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Experiencia mínima de 3</w:t>
      </w:r>
      <w:r w:rsidRPr="007023ED">
        <w:rPr>
          <w:rFonts w:asciiTheme="minorHAnsi" w:hAnsiTheme="minorHAnsi" w:cstheme="minorHAnsi"/>
          <w:bCs/>
          <w:sz w:val="22"/>
          <w:szCs w:val="22"/>
        </w:rPr>
        <w:t xml:space="preserve"> años</w:t>
      </w:r>
      <w:r w:rsidRPr="00C72913">
        <w:rPr>
          <w:rFonts w:asciiTheme="minorHAnsi" w:hAnsiTheme="minorHAnsi" w:cstheme="minorHAnsi"/>
          <w:bCs/>
          <w:sz w:val="22"/>
          <w:szCs w:val="22"/>
        </w:rPr>
        <w:t xml:space="preserve"> en gestión de proyectos para la promoción de los derechos de las personas con discapacidad.</w:t>
      </w:r>
    </w:p>
    <w:p w14:paraId="38EA69FE" w14:textId="3F3BDE2D" w:rsidR="004E79CC" w:rsidRDefault="004E79CC" w:rsidP="004E79CC">
      <w:pPr>
        <w:pStyle w:val="Default"/>
        <w:numPr>
          <w:ilvl w:val="0"/>
          <w:numId w:val="2"/>
        </w:numPr>
        <w:jc w:val="both"/>
        <w:rPr>
          <w:rFonts w:asciiTheme="minorHAnsi" w:hAnsiTheme="minorHAnsi" w:cstheme="minorHAnsi"/>
          <w:bCs/>
          <w:sz w:val="22"/>
          <w:szCs w:val="22"/>
        </w:rPr>
      </w:pPr>
      <w:r w:rsidRPr="00C72913">
        <w:rPr>
          <w:rFonts w:asciiTheme="minorHAnsi" w:hAnsiTheme="minorHAnsi" w:cstheme="minorHAnsi"/>
          <w:bCs/>
          <w:sz w:val="22"/>
          <w:szCs w:val="22"/>
        </w:rPr>
        <w:t xml:space="preserve">Experiencia </w:t>
      </w:r>
      <w:r>
        <w:rPr>
          <w:rFonts w:asciiTheme="minorHAnsi" w:hAnsiTheme="minorHAnsi" w:cstheme="minorHAnsi"/>
          <w:bCs/>
          <w:sz w:val="22"/>
          <w:szCs w:val="22"/>
        </w:rPr>
        <w:t xml:space="preserve">mínima de 3 años </w:t>
      </w:r>
      <w:r w:rsidRPr="00C72913">
        <w:rPr>
          <w:rFonts w:asciiTheme="minorHAnsi" w:hAnsiTheme="minorHAnsi" w:cstheme="minorHAnsi"/>
          <w:bCs/>
          <w:sz w:val="22"/>
          <w:szCs w:val="22"/>
        </w:rPr>
        <w:t>en materia de políticas social</w:t>
      </w:r>
      <w:r w:rsidRPr="007023ED">
        <w:rPr>
          <w:rFonts w:asciiTheme="minorHAnsi" w:hAnsiTheme="minorHAnsi" w:cstheme="minorHAnsi"/>
          <w:bCs/>
          <w:color w:val="auto"/>
          <w:sz w:val="22"/>
          <w:szCs w:val="22"/>
        </w:rPr>
        <w:t xml:space="preserve">es, apoyando a </w:t>
      </w:r>
      <w:r w:rsidRPr="007023ED">
        <w:rPr>
          <w:rFonts w:asciiTheme="minorHAnsi" w:hAnsiTheme="minorHAnsi" w:cstheme="minorHAnsi"/>
          <w:bCs/>
          <w:sz w:val="22"/>
          <w:szCs w:val="22"/>
        </w:rPr>
        <w:t>instituciones</w:t>
      </w:r>
      <w:r w:rsidRPr="00C72913">
        <w:rPr>
          <w:rFonts w:asciiTheme="minorHAnsi" w:hAnsiTheme="minorHAnsi" w:cstheme="minorHAnsi"/>
          <w:bCs/>
          <w:sz w:val="22"/>
          <w:szCs w:val="22"/>
        </w:rPr>
        <w:t xml:space="preserve"> públicas y/u organizaciones de la sociedad civil en materia de inclusión </w:t>
      </w:r>
      <w:r w:rsidR="001025D7">
        <w:rPr>
          <w:rFonts w:asciiTheme="minorHAnsi" w:hAnsiTheme="minorHAnsi" w:cstheme="minorHAnsi"/>
          <w:bCs/>
          <w:sz w:val="22"/>
          <w:szCs w:val="22"/>
        </w:rPr>
        <w:t xml:space="preserve">laboral </w:t>
      </w:r>
      <w:r w:rsidRPr="00C72913">
        <w:rPr>
          <w:rFonts w:asciiTheme="minorHAnsi" w:hAnsiTheme="minorHAnsi" w:cstheme="minorHAnsi"/>
          <w:bCs/>
          <w:sz w:val="22"/>
          <w:szCs w:val="22"/>
        </w:rPr>
        <w:t>de personas con discapacidad.</w:t>
      </w:r>
    </w:p>
    <w:p w14:paraId="2156834A" w14:textId="77777777" w:rsidR="004E79CC" w:rsidRPr="00C72913" w:rsidRDefault="004E79CC" w:rsidP="004E79CC">
      <w:pPr>
        <w:pStyle w:val="Default"/>
        <w:jc w:val="both"/>
        <w:rPr>
          <w:rFonts w:asciiTheme="minorHAnsi" w:hAnsiTheme="minorHAnsi" w:cstheme="minorHAnsi"/>
          <w:bCs/>
          <w:sz w:val="22"/>
          <w:szCs w:val="22"/>
        </w:rPr>
      </w:pPr>
    </w:p>
    <w:p w14:paraId="0EF762C9" w14:textId="77777777" w:rsidR="004E79CC" w:rsidRPr="008D7284" w:rsidRDefault="004E79CC" w:rsidP="004E79CC">
      <w:pPr>
        <w:pStyle w:val="Default"/>
        <w:jc w:val="both"/>
        <w:rPr>
          <w:rFonts w:asciiTheme="minorHAnsi" w:hAnsiTheme="minorHAnsi" w:cstheme="minorHAnsi"/>
          <w:b/>
          <w:bCs/>
          <w:color w:val="00B050"/>
          <w:sz w:val="22"/>
          <w:szCs w:val="22"/>
        </w:rPr>
      </w:pPr>
      <w:r w:rsidRPr="008D7284">
        <w:rPr>
          <w:rFonts w:asciiTheme="minorHAnsi" w:hAnsiTheme="minorHAnsi" w:cstheme="minorHAnsi"/>
          <w:b/>
          <w:bCs/>
          <w:color w:val="00B050"/>
          <w:sz w:val="22"/>
          <w:szCs w:val="22"/>
        </w:rPr>
        <w:t>MÉRITOS:</w:t>
      </w:r>
    </w:p>
    <w:p w14:paraId="439575A3" w14:textId="77777777" w:rsidR="004E79CC" w:rsidRPr="00C72913" w:rsidRDefault="004E79CC" w:rsidP="004E79CC">
      <w:pPr>
        <w:pStyle w:val="Default"/>
        <w:jc w:val="both"/>
        <w:rPr>
          <w:rFonts w:asciiTheme="minorHAnsi" w:hAnsiTheme="minorHAnsi" w:cstheme="minorHAnsi"/>
          <w:bCs/>
          <w:sz w:val="22"/>
          <w:szCs w:val="22"/>
        </w:rPr>
      </w:pPr>
    </w:p>
    <w:p w14:paraId="57CEC608" w14:textId="089FC28B" w:rsidR="004E79CC" w:rsidRDefault="004E79CC" w:rsidP="004E79CC">
      <w:pPr>
        <w:pStyle w:val="Default"/>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Experiencia en el trabajo con la Administración Pública y conocimiento del MTPE.</w:t>
      </w:r>
    </w:p>
    <w:p w14:paraId="328FF640" w14:textId="77777777" w:rsidR="004E79CC" w:rsidRPr="00C72913" w:rsidRDefault="004E79CC" w:rsidP="004E79CC">
      <w:pPr>
        <w:pStyle w:val="Default"/>
        <w:numPr>
          <w:ilvl w:val="0"/>
          <w:numId w:val="2"/>
        </w:numPr>
        <w:jc w:val="both"/>
        <w:rPr>
          <w:rFonts w:asciiTheme="minorHAnsi" w:hAnsiTheme="minorHAnsi" w:cstheme="minorHAnsi"/>
          <w:bCs/>
          <w:sz w:val="22"/>
          <w:szCs w:val="22"/>
        </w:rPr>
      </w:pPr>
      <w:r w:rsidRPr="00C72913">
        <w:rPr>
          <w:rFonts w:asciiTheme="minorHAnsi" w:hAnsiTheme="minorHAnsi" w:cstheme="minorHAnsi"/>
          <w:bCs/>
          <w:sz w:val="22"/>
          <w:szCs w:val="22"/>
        </w:rPr>
        <w:t>Excelentes conocimientos de la Convención de Naciones Unidas sobre los Derechos de las Personas con Discapacidad (CDPD)</w:t>
      </w:r>
      <w:r>
        <w:rPr>
          <w:rFonts w:asciiTheme="minorHAnsi" w:hAnsiTheme="minorHAnsi" w:cstheme="minorHAnsi"/>
          <w:bCs/>
          <w:sz w:val="22"/>
          <w:szCs w:val="22"/>
        </w:rPr>
        <w:t>, la Agenda 2030, el Pacto Global de Naciones Unidas y el Trabajo Decente de la OIT.</w:t>
      </w:r>
    </w:p>
    <w:p w14:paraId="57E6CAD1" w14:textId="42965E05" w:rsidR="004E79CC" w:rsidRPr="00C72913" w:rsidRDefault="004E79CC" w:rsidP="004E79CC">
      <w:pPr>
        <w:pStyle w:val="Default"/>
        <w:numPr>
          <w:ilvl w:val="0"/>
          <w:numId w:val="2"/>
        </w:numPr>
        <w:jc w:val="both"/>
        <w:rPr>
          <w:rFonts w:asciiTheme="minorHAnsi" w:hAnsiTheme="minorHAnsi" w:cstheme="minorHAnsi"/>
          <w:bCs/>
          <w:sz w:val="22"/>
          <w:szCs w:val="22"/>
        </w:rPr>
      </w:pPr>
      <w:r w:rsidRPr="00C72913">
        <w:rPr>
          <w:rFonts w:asciiTheme="minorHAnsi" w:hAnsiTheme="minorHAnsi" w:cstheme="minorHAnsi"/>
          <w:bCs/>
          <w:sz w:val="22"/>
          <w:szCs w:val="22"/>
        </w:rPr>
        <w:t>Experiencia en la incorporación de</w:t>
      </w:r>
      <w:r>
        <w:rPr>
          <w:rFonts w:asciiTheme="minorHAnsi" w:hAnsiTheme="minorHAnsi" w:cstheme="minorHAnsi"/>
          <w:bCs/>
          <w:sz w:val="22"/>
          <w:szCs w:val="22"/>
        </w:rPr>
        <w:t xml:space="preserve"> la</w:t>
      </w:r>
      <w:r w:rsidRPr="00C72913">
        <w:rPr>
          <w:rFonts w:asciiTheme="minorHAnsi" w:hAnsiTheme="minorHAnsi" w:cstheme="minorHAnsi"/>
          <w:bCs/>
          <w:sz w:val="22"/>
          <w:szCs w:val="22"/>
        </w:rPr>
        <w:t xml:space="preserve"> </w:t>
      </w:r>
      <w:r>
        <w:rPr>
          <w:rFonts w:asciiTheme="minorHAnsi" w:hAnsiTheme="minorHAnsi" w:cstheme="minorHAnsi"/>
          <w:bCs/>
          <w:sz w:val="22"/>
          <w:szCs w:val="22"/>
        </w:rPr>
        <w:t>discapacidad</w:t>
      </w:r>
      <w:r w:rsidR="00B74BB4">
        <w:rPr>
          <w:rFonts w:asciiTheme="minorHAnsi" w:hAnsiTheme="minorHAnsi" w:cstheme="minorHAnsi"/>
          <w:bCs/>
          <w:sz w:val="22"/>
          <w:szCs w:val="22"/>
        </w:rPr>
        <w:t xml:space="preserve">, </w:t>
      </w:r>
      <w:r w:rsidRPr="00C72913">
        <w:rPr>
          <w:rFonts w:asciiTheme="minorHAnsi" w:hAnsiTheme="minorHAnsi" w:cstheme="minorHAnsi"/>
          <w:bCs/>
          <w:sz w:val="22"/>
          <w:szCs w:val="22"/>
        </w:rPr>
        <w:t>género</w:t>
      </w:r>
      <w:r w:rsidR="00B74BB4">
        <w:rPr>
          <w:rFonts w:asciiTheme="minorHAnsi" w:hAnsiTheme="minorHAnsi" w:cstheme="minorHAnsi"/>
          <w:bCs/>
          <w:sz w:val="22"/>
          <w:szCs w:val="22"/>
        </w:rPr>
        <w:t xml:space="preserve"> e interculturalidad</w:t>
      </w:r>
      <w:r w:rsidRPr="00C72913">
        <w:rPr>
          <w:rFonts w:asciiTheme="minorHAnsi" w:hAnsiTheme="minorHAnsi" w:cstheme="minorHAnsi"/>
          <w:bCs/>
          <w:sz w:val="22"/>
          <w:szCs w:val="22"/>
        </w:rPr>
        <w:t xml:space="preserve"> en proyectos y/o políticas</w:t>
      </w:r>
      <w:r>
        <w:rPr>
          <w:rFonts w:asciiTheme="minorHAnsi" w:hAnsiTheme="minorHAnsi" w:cstheme="minorHAnsi"/>
          <w:bCs/>
          <w:sz w:val="22"/>
          <w:szCs w:val="22"/>
        </w:rPr>
        <w:t xml:space="preserve"> desde un enfoque de derechos</w:t>
      </w:r>
      <w:r w:rsidRPr="00C72913">
        <w:rPr>
          <w:rFonts w:asciiTheme="minorHAnsi" w:hAnsiTheme="minorHAnsi" w:cstheme="minorHAnsi"/>
          <w:bCs/>
          <w:sz w:val="22"/>
          <w:szCs w:val="22"/>
        </w:rPr>
        <w:t xml:space="preserve">. </w:t>
      </w:r>
    </w:p>
    <w:p w14:paraId="4BFF9E66" w14:textId="77777777" w:rsidR="004E79CC" w:rsidRPr="00C72913" w:rsidRDefault="004E79CC" w:rsidP="004E79CC">
      <w:pPr>
        <w:pStyle w:val="Default"/>
        <w:numPr>
          <w:ilvl w:val="0"/>
          <w:numId w:val="2"/>
        </w:numPr>
        <w:jc w:val="both"/>
        <w:rPr>
          <w:rFonts w:asciiTheme="minorHAnsi" w:hAnsiTheme="minorHAnsi" w:cstheme="minorHAnsi"/>
          <w:bCs/>
          <w:sz w:val="22"/>
          <w:szCs w:val="22"/>
        </w:rPr>
      </w:pPr>
      <w:r w:rsidRPr="00C72913">
        <w:rPr>
          <w:rFonts w:asciiTheme="minorHAnsi" w:hAnsiTheme="minorHAnsi" w:cstheme="minorHAnsi"/>
          <w:bCs/>
          <w:sz w:val="22"/>
          <w:szCs w:val="22"/>
        </w:rPr>
        <w:t>Experiencia en el manejo de ciclo de proyectos y de herramientas de monitoreo y evaluación.</w:t>
      </w:r>
    </w:p>
    <w:p w14:paraId="286C8D2B" w14:textId="77777777" w:rsidR="004E79CC" w:rsidRDefault="004E79CC" w:rsidP="004E79CC">
      <w:pPr>
        <w:pStyle w:val="Default"/>
        <w:numPr>
          <w:ilvl w:val="0"/>
          <w:numId w:val="2"/>
        </w:numPr>
        <w:jc w:val="both"/>
        <w:rPr>
          <w:rFonts w:asciiTheme="minorHAnsi" w:hAnsiTheme="minorHAnsi" w:cstheme="minorHAnsi"/>
          <w:bCs/>
          <w:sz w:val="22"/>
          <w:szCs w:val="22"/>
        </w:rPr>
      </w:pPr>
      <w:r w:rsidRPr="00C72913">
        <w:rPr>
          <w:rFonts w:asciiTheme="minorHAnsi" w:hAnsiTheme="minorHAnsi" w:cstheme="minorHAnsi"/>
          <w:bCs/>
          <w:sz w:val="22"/>
          <w:szCs w:val="22"/>
        </w:rPr>
        <w:lastRenderedPageBreak/>
        <w:t>Experiencia en el manejo de herramientas de gestión y seguimiento de fondos y proyectos.</w:t>
      </w:r>
    </w:p>
    <w:p w14:paraId="6770637D" w14:textId="77777777" w:rsidR="004E79CC" w:rsidRPr="00C72913" w:rsidRDefault="004E79CC" w:rsidP="004E79CC">
      <w:pPr>
        <w:pStyle w:val="Default"/>
        <w:numPr>
          <w:ilvl w:val="0"/>
          <w:numId w:val="2"/>
        </w:numPr>
        <w:jc w:val="both"/>
        <w:rPr>
          <w:rFonts w:asciiTheme="minorHAnsi" w:hAnsiTheme="minorHAnsi" w:cstheme="minorHAnsi"/>
          <w:bCs/>
          <w:sz w:val="22"/>
          <w:szCs w:val="22"/>
        </w:rPr>
      </w:pPr>
      <w:r>
        <w:rPr>
          <w:rFonts w:asciiTheme="minorHAnsi" w:hAnsiTheme="minorHAnsi" w:cstheme="minorHAnsi"/>
          <w:bCs/>
          <w:sz w:val="22"/>
          <w:szCs w:val="22"/>
        </w:rPr>
        <w:t>Conocimientos en accesibilidad y usabilidad de la información, las comunicaciones y las Tic para personas ciegas y con baja visión.</w:t>
      </w:r>
    </w:p>
    <w:p w14:paraId="5DA5AD71" w14:textId="77777777" w:rsidR="004E79CC" w:rsidRPr="00170154" w:rsidRDefault="004E79CC" w:rsidP="004E79CC">
      <w:pPr>
        <w:pStyle w:val="Default"/>
        <w:jc w:val="both"/>
        <w:rPr>
          <w:rFonts w:asciiTheme="minorHAnsi" w:hAnsiTheme="minorHAnsi" w:cstheme="minorHAnsi"/>
          <w:b/>
          <w:bCs/>
          <w:color w:val="auto"/>
          <w:sz w:val="22"/>
          <w:szCs w:val="22"/>
        </w:rPr>
      </w:pPr>
    </w:p>
    <w:p w14:paraId="37FBABA2" w14:textId="77777777" w:rsidR="004E79CC" w:rsidRDefault="004E79CC" w:rsidP="004E79CC">
      <w:pPr>
        <w:pStyle w:val="Default"/>
        <w:jc w:val="both"/>
        <w:rPr>
          <w:rFonts w:asciiTheme="minorHAnsi" w:hAnsiTheme="minorHAnsi" w:cstheme="minorHAnsi"/>
          <w:b/>
          <w:caps/>
          <w:color w:val="00B050"/>
          <w:sz w:val="22"/>
          <w:szCs w:val="22"/>
        </w:rPr>
      </w:pPr>
      <w:r w:rsidRPr="00170154">
        <w:rPr>
          <w:rFonts w:asciiTheme="minorHAnsi" w:hAnsiTheme="minorHAnsi" w:cstheme="minorHAnsi"/>
          <w:b/>
          <w:caps/>
          <w:color w:val="00B050"/>
          <w:sz w:val="22"/>
          <w:szCs w:val="22"/>
        </w:rPr>
        <w:t>Requerimientos adicionales:</w:t>
      </w:r>
    </w:p>
    <w:p w14:paraId="4CF428B0" w14:textId="77777777" w:rsidR="004E79CC" w:rsidRPr="00170154" w:rsidRDefault="004E79CC" w:rsidP="004E79CC">
      <w:pPr>
        <w:pStyle w:val="Default"/>
        <w:jc w:val="both"/>
        <w:rPr>
          <w:rFonts w:asciiTheme="minorHAnsi" w:hAnsiTheme="minorHAnsi" w:cstheme="minorHAnsi"/>
          <w:b/>
          <w:caps/>
          <w:color w:val="00B050"/>
          <w:sz w:val="22"/>
          <w:szCs w:val="22"/>
        </w:rPr>
      </w:pPr>
    </w:p>
    <w:p w14:paraId="4DC9C2AD" w14:textId="2C4F1BE5" w:rsidR="004E79CC" w:rsidRDefault="004E79CC" w:rsidP="004E79CC">
      <w:pPr>
        <w:pStyle w:val="Default"/>
        <w:numPr>
          <w:ilvl w:val="0"/>
          <w:numId w:val="1"/>
        </w:numPr>
        <w:jc w:val="both"/>
        <w:rPr>
          <w:rFonts w:asciiTheme="minorHAnsi" w:hAnsiTheme="minorHAnsi" w:cstheme="minorHAnsi"/>
          <w:bCs/>
          <w:sz w:val="22"/>
          <w:szCs w:val="22"/>
        </w:rPr>
      </w:pPr>
      <w:r w:rsidRPr="003775F7">
        <w:rPr>
          <w:rFonts w:asciiTheme="minorHAnsi" w:hAnsiTheme="minorHAnsi" w:cstheme="minorHAnsi"/>
          <w:bCs/>
          <w:sz w:val="22"/>
          <w:szCs w:val="22"/>
        </w:rPr>
        <w:t>Habilidad para las relaciones interpersonales e institucionales</w:t>
      </w:r>
      <w:r w:rsidR="00B74BB4">
        <w:rPr>
          <w:rFonts w:asciiTheme="minorHAnsi" w:hAnsiTheme="minorHAnsi" w:cstheme="minorHAnsi"/>
          <w:bCs/>
          <w:sz w:val="22"/>
          <w:szCs w:val="22"/>
        </w:rPr>
        <w:t xml:space="preserve"> .</w:t>
      </w:r>
    </w:p>
    <w:p w14:paraId="71EDE8DE" w14:textId="15888AD9" w:rsidR="00B74BB4" w:rsidRDefault="00B74BB4" w:rsidP="004E79CC">
      <w:pPr>
        <w:pStyle w:val="Default"/>
        <w:numPr>
          <w:ilvl w:val="0"/>
          <w:numId w:val="1"/>
        </w:numPr>
        <w:jc w:val="both"/>
        <w:rPr>
          <w:rFonts w:asciiTheme="minorHAnsi" w:hAnsiTheme="minorHAnsi" w:cstheme="minorHAnsi"/>
          <w:bCs/>
          <w:sz w:val="22"/>
          <w:szCs w:val="22"/>
        </w:rPr>
      </w:pPr>
      <w:r>
        <w:rPr>
          <w:rFonts w:asciiTheme="minorHAnsi" w:hAnsiTheme="minorHAnsi" w:cstheme="minorHAnsi"/>
          <w:bCs/>
          <w:sz w:val="22"/>
          <w:szCs w:val="22"/>
        </w:rPr>
        <w:t xml:space="preserve">Habilidad para el trato desde la empatía y con visión de aceptación de la diversidad. </w:t>
      </w:r>
    </w:p>
    <w:p w14:paraId="5C342F73" w14:textId="5A8AD9E4" w:rsidR="00F30002" w:rsidRPr="00F30002" w:rsidRDefault="00F30002" w:rsidP="00F30002">
      <w:pPr>
        <w:pStyle w:val="Default"/>
        <w:numPr>
          <w:ilvl w:val="0"/>
          <w:numId w:val="1"/>
        </w:numPr>
        <w:jc w:val="both"/>
        <w:rPr>
          <w:rFonts w:asciiTheme="minorHAnsi" w:hAnsiTheme="minorHAnsi" w:cstheme="minorHAnsi"/>
          <w:bCs/>
          <w:sz w:val="22"/>
          <w:szCs w:val="22"/>
        </w:rPr>
      </w:pPr>
      <w:r>
        <w:rPr>
          <w:rFonts w:asciiTheme="minorHAnsi" w:hAnsiTheme="minorHAnsi" w:cstheme="minorHAnsi"/>
          <w:bCs/>
          <w:sz w:val="22"/>
          <w:szCs w:val="22"/>
        </w:rPr>
        <w:t>Disponibilidad para trabajar a tiempo completo.</w:t>
      </w:r>
    </w:p>
    <w:p w14:paraId="503E3F6A" w14:textId="77777777" w:rsidR="004E79CC" w:rsidRPr="003775F7" w:rsidRDefault="004E79CC" w:rsidP="004E79CC">
      <w:pPr>
        <w:pStyle w:val="Default"/>
        <w:numPr>
          <w:ilvl w:val="0"/>
          <w:numId w:val="1"/>
        </w:numPr>
        <w:jc w:val="both"/>
        <w:rPr>
          <w:rFonts w:asciiTheme="minorHAnsi" w:hAnsiTheme="minorHAnsi" w:cstheme="minorHAnsi"/>
          <w:bCs/>
          <w:sz w:val="22"/>
          <w:szCs w:val="22"/>
        </w:rPr>
      </w:pPr>
      <w:r w:rsidRPr="003775F7">
        <w:rPr>
          <w:rFonts w:asciiTheme="minorHAnsi" w:hAnsiTheme="minorHAnsi" w:cstheme="minorHAnsi"/>
          <w:bCs/>
          <w:sz w:val="22"/>
          <w:szCs w:val="22"/>
        </w:rPr>
        <w:t>Disponibilidad para viajar al interior del país.</w:t>
      </w:r>
    </w:p>
    <w:p w14:paraId="7F1393CE" w14:textId="3243707D" w:rsidR="004E79CC" w:rsidRDefault="004E79CC" w:rsidP="004E79CC">
      <w:pPr>
        <w:pStyle w:val="Default"/>
        <w:numPr>
          <w:ilvl w:val="0"/>
          <w:numId w:val="1"/>
        </w:numPr>
        <w:jc w:val="both"/>
        <w:rPr>
          <w:rFonts w:asciiTheme="minorHAnsi" w:hAnsiTheme="minorHAnsi" w:cstheme="minorHAnsi"/>
          <w:bCs/>
          <w:sz w:val="22"/>
          <w:szCs w:val="22"/>
        </w:rPr>
      </w:pPr>
      <w:r w:rsidRPr="003775F7">
        <w:rPr>
          <w:rFonts w:asciiTheme="minorHAnsi" w:hAnsiTheme="minorHAnsi" w:cstheme="minorHAnsi"/>
          <w:bCs/>
          <w:sz w:val="22"/>
          <w:szCs w:val="22"/>
        </w:rPr>
        <w:t>Habilidad para trabajo en equipo y bajo presión.</w:t>
      </w:r>
    </w:p>
    <w:p w14:paraId="603F3417" w14:textId="27248E90" w:rsidR="00B74BB4" w:rsidRPr="003775F7" w:rsidRDefault="00B74BB4" w:rsidP="004E79CC">
      <w:pPr>
        <w:pStyle w:val="Default"/>
        <w:numPr>
          <w:ilvl w:val="0"/>
          <w:numId w:val="1"/>
        </w:numPr>
        <w:jc w:val="both"/>
        <w:rPr>
          <w:rFonts w:asciiTheme="minorHAnsi" w:hAnsiTheme="minorHAnsi" w:cstheme="minorHAnsi"/>
          <w:bCs/>
          <w:sz w:val="22"/>
          <w:szCs w:val="22"/>
        </w:rPr>
      </w:pPr>
      <w:r>
        <w:rPr>
          <w:rFonts w:asciiTheme="minorHAnsi" w:hAnsiTheme="minorHAnsi" w:cstheme="minorHAnsi"/>
          <w:bCs/>
          <w:sz w:val="22"/>
          <w:szCs w:val="22"/>
        </w:rPr>
        <w:t xml:space="preserve">Deseable persona con discapacidad. </w:t>
      </w:r>
    </w:p>
    <w:p w14:paraId="2D1A3EEC" w14:textId="77777777" w:rsidR="004E79CC" w:rsidRPr="003775F7" w:rsidRDefault="004E79CC" w:rsidP="004E79CC">
      <w:pPr>
        <w:pStyle w:val="Default"/>
        <w:jc w:val="both"/>
        <w:rPr>
          <w:rFonts w:asciiTheme="minorHAnsi" w:hAnsiTheme="minorHAnsi" w:cstheme="minorHAnsi"/>
          <w:sz w:val="22"/>
          <w:szCs w:val="22"/>
        </w:rPr>
      </w:pPr>
    </w:p>
    <w:p w14:paraId="62ECAB97" w14:textId="18DAB155" w:rsidR="004E79CC" w:rsidRPr="008D7284" w:rsidRDefault="004E79CC" w:rsidP="004E79CC">
      <w:pPr>
        <w:pStyle w:val="Default"/>
        <w:jc w:val="both"/>
        <w:rPr>
          <w:rFonts w:asciiTheme="minorHAnsi" w:hAnsiTheme="minorHAnsi" w:cstheme="minorHAnsi"/>
          <w:b/>
          <w:bCs/>
          <w:color w:val="00B050"/>
          <w:sz w:val="22"/>
          <w:szCs w:val="22"/>
        </w:rPr>
      </w:pPr>
      <w:r w:rsidRPr="008D7284">
        <w:rPr>
          <w:rFonts w:asciiTheme="minorHAnsi" w:hAnsiTheme="minorHAnsi" w:cstheme="minorHAnsi"/>
          <w:b/>
          <w:bCs/>
          <w:color w:val="00B050"/>
          <w:sz w:val="22"/>
          <w:szCs w:val="22"/>
        </w:rPr>
        <w:t xml:space="preserve">SALARIO: </w:t>
      </w:r>
      <w:r w:rsidR="004D31BF" w:rsidRPr="004D31BF">
        <w:rPr>
          <w:rFonts w:asciiTheme="minorHAnsi" w:hAnsiTheme="minorHAnsi" w:cstheme="minorHAnsi"/>
          <w:bCs/>
          <w:sz w:val="22"/>
          <w:szCs w:val="22"/>
        </w:rPr>
        <w:t>4.000 soles</w:t>
      </w:r>
      <w:r w:rsidR="00F30002" w:rsidRPr="004D31BF">
        <w:rPr>
          <w:rFonts w:asciiTheme="minorHAnsi" w:hAnsiTheme="minorHAnsi" w:cstheme="minorHAnsi"/>
          <w:bCs/>
          <w:sz w:val="22"/>
          <w:szCs w:val="22"/>
        </w:rPr>
        <w:t xml:space="preserve"> mensuales</w:t>
      </w:r>
      <w:r w:rsidR="00F30002" w:rsidRPr="003E2E30">
        <w:rPr>
          <w:rFonts w:asciiTheme="minorHAnsi" w:hAnsiTheme="minorHAnsi" w:cstheme="minorHAnsi"/>
          <w:bCs/>
          <w:sz w:val="22"/>
          <w:szCs w:val="22"/>
        </w:rPr>
        <w:t xml:space="preserve"> </w:t>
      </w:r>
      <w:r w:rsidR="003E2E30" w:rsidRPr="003E2E30">
        <w:rPr>
          <w:rFonts w:asciiTheme="minorHAnsi" w:hAnsiTheme="minorHAnsi" w:cstheme="minorHAnsi"/>
          <w:bCs/>
          <w:sz w:val="22"/>
          <w:szCs w:val="22"/>
        </w:rPr>
        <w:t>brutos</w:t>
      </w:r>
      <w:r w:rsidR="003E2E30">
        <w:rPr>
          <w:rFonts w:asciiTheme="minorHAnsi" w:hAnsiTheme="minorHAnsi" w:cstheme="minorHAnsi"/>
          <w:bCs/>
          <w:sz w:val="22"/>
          <w:szCs w:val="22"/>
        </w:rPr>
        <w:t>.</w:t>
      </w:r>
    </w:p>
    <w:p w14:paraId="2C7FA11D" w14:textId="77777777" w:rsidR="004E79CC" w:rsidRDefault="004E79CC" w:rsidP="004E79CC">
      <w:pPr>
        <w:pStyle w:val="Default"/>
        <w:jc w:val="both"/>
        <w:rPr>
          <w:rFonts w:asciiTheme="minorHAnsi" w:hAnsiTheme="minorHAnsi" w:cstheme="minorHAnsi"/>
          <w:bCs/>
          <w:sz w:val="22"/>
          <w:szCs w:val="22"/>
        </w:rPr>
      </w:pPr>
    </w:p>
    <w:p w14:paraId="42E59665" w14:textId="77777777" w:rsidR="004E79CC" w:rsidRPr="006B4409" w:rsidRDefault="004E79CC" w:rsidP="004E79CC">
      <w:pPr>
        <w:pStyle w:val="Default"/>
        <w:jc w:val="both"/>
        <w:rPr>
          <w:rFonts w:asciiTheme="minorHAnsi" w:hAnsiTheme="minorHAnsi" w:cstheme="minorHAnsi"/>
          <w:bCs/>
          <w:sz w:val="22"/>
          <w:szCs w:val="22"/>
        </w:rPr>
      </w:pPr>
    </w:p>
    <w:p w14:paraId="7CC77B6D" w14:textId="77777777" w:rsidR="004E79CC" w:rsidRPr="003B4BB9" w:rsidRDefault="004E79CC" w:rsidP="004E79CC">
      <w:pPr>
        <w:pStyle w:val="Default"/>
        <w:jc w:val="both"/>
        <w:rPr>
          <w:rFonts w:asciiTheme="minorHAnsi" w:hAnsiTheme="minorHAnsi" w:cstheme="minorHAnsi"/>
          <w:b/>
          <w:bCs/>
          <w:color w:val="00B050"/>
          <w:sz w:val="22"/>
          <w:szCs w:val="22"/>
        </w:rPr>
      </w:pPr>
      <w:r w:rsidRPr="003B4BB9">
        <w:rPr>
          <w:rFonts w:asciiTheme="minorHAnsi" w:hAnsiTheme="minorHAnsi" w:cstheme="minorHAnsi"/>
          <w:b/>
          <w:bCs/>
          <w:color w:val="00B050"/>
          <w:sz w:val="22"/>
          <w:szCs w:val="22"/>
        </w:rPr>
        <w:t>SELECCIÓN Y ADJUDICACIÓN</w:t>
      </w:r>
    </w:p>
    <w:p w14:paraId="0BD70388" w14:textId="77777777" w:rsidR="004E79CC" w:rsidRDefault="004E79CC" w:rsidP="004E79CC">
      <w:pPr>
        <w:pStyle w:val="Default"/>
        <w:jc w:val="both"/>
        <w:rPr>
          <w:rFonts w:asciiTheme="minorHAnsi" w:hAnsiTheme="minorHAnsi" w:cstheme="minorHAnsi"/>
          <w:bCs/>
          <w:sz w:val="22"/>
          <w:szCs w:val="22"/>
        </w:rPr>
      </w:pPr>
    </w:p>
    <w:p w14:paraId="52AF207E" w14:textId="1128862B" w:rsidR="004E79CC" w:rsidRPr="003B4BB9" w:rsidRDefault="004E79CC" w:rsidP="004E79CC">
      <w:pPr>
        <w:pStyle w:val="Default"/>
        <w:jc w:val="both"/>
        <w:rPr>
          <w:rFonts w:asciiTheme="minorHAnsi" w:hAnsiTheme="minorHAnsi" w:cstheme="minorHAnsi"/>
          <w:bCs/>
          <w:sz w:val="22"/>
          <w:szCs w:val="22"/>
        </w:rPr>
      </w:pPr>
      <w:r w:rsidRPr="00C72913">
        <w:rPr>
          <w:rFonts w:asciiTheme="minorHAnsi" w:hAnsiTheme="minorHAnsi" w:cstheme="minorHAnsi"/>
          <w:bCs/>
          <w:sz w:val="22"/>
          <w:szCs w:val="22"/>
        </w:rPr>
        <w:t xml:space="preserve">El proceso de selección consistirá en la </w:t>
      </w:r>
      <w:r w:rsidR="003E2E30">
        <w:rPr>
          <w:rFonts w:asciiTheme="minorHAnsi" w:hAnsiTheme="minorHAnsi" w:cstheme="minorHAnsi"/>
          <w:bCs/>
          <w:sz w:val="22"/>
          <w:szCs w:val="22"/>
        </w:rPr>
        <w:t>evaluación de la documentación aportada (CV, adjuntando titulaciones y referencias previas de trabajo así como carta de motivación)</w:t>
      </w:r>
      <w:r w:rsidRPr="00C72913">
        <w:rPr>
          <w:rFonts w:asciiTheme="minorHAnsi" w:hAnsiTheme="minorHAnsi" w:cstheme="minorHAnsi"/>
          <w:bCs/>
          <w:sz w:val="22"/>
          <w:szCs w:val="22"/>
        </w:rPr>
        <w:t xml:space="preserve"> y</w:t>
      </w:r>
      <w:r>
        <w:rPr>
          <w:rFonts w:asciiTheme="minorHAnsi" w:hAnsiTheme="minorHAnsi" w:cstheme="minorHAnsi"/>
          <w:bCs/>
          <w:sz w:val="22"/>
          <w:szCs w:val="22"/>
        </w:rPr>
        <w:t xml:space="preserve"> una</w:t>
      </w:r>
      <w:r w:rsidRPr="00C72913">
        <w:rPr>
          <w:rFonts w:asciiTheme="minorHAnsi" w:hAnsiTheme="minorHAnsi" w:cstheme="minorHAnsi"/>
          <w:bCs/>
          <w:sz w:val="22"/>
          <w:szCs w:val="22"/>
        </w:rPr>
        <w:t xml:space="preserve"> entrevista personal. </w:t>
      </w:r>
      <w:r w:rsidRPr="003B4BB9">
        <w:rPr>
          <w:rFonts w:asciiTheme="minorHAnsi" w:hAnsiTheme="minorHAnsi" w:cstheme="minorHAnsi"/>
          <w:bCs/>
          <w:sz w:val="22"/>
          <w:szCs w:val="22"/>
        </w:rPr>
        <w:t xml:space="preserve">La adjudicación de la plaza se efectuará en función de </w:t>
      </w:r>
      <w:r>
        <w:rPr>
          <w:rFonts w:asciiTheme="minorHAnsi" w:hAnsiTheme="minorHAnsi" w:cstheme="minorHAnsi"/>
          <w:bCs/>
          <w:sz w:val="22"/>
          <w:szCs w:val="22"/>
        </w:rPr>
        <w:t>los perfiles profesionales de la</w:t>
      </w:r>
      <w:r w:rsidRPr="003B4BB9">
        <w:rPr>
          <w:rFonts w:asciiTheme="minorHAnsi" w:hAnsiTheme="minorHAnsi" w:cstheme="minorHAnsi"/>
          <w:bCs/>
          <w:sz w:val="22"/>
          <w:szCs w:val="22"/>
        </w:rPr>
        <w:t>s candidat</w:t>
      </w:r>
      <w:r>
        <w:rPr>
          <w:rFonts w:asciiTheme="minorHAnsi" w:hAnsiTheme="minorHAnsi" w:cstheme="minorHAnsi"/>
          <w:bCs/>
          <w:sz w:val="22"/>
          <w:szCs w:val="22"/>
        </w:rPr>
        <w:t>ura</w:t>
      </w:r>
      <w:r w:rsidRPr="003B4BB9">
        <w:rPr>
          <w:rFonts w:asciiTheme="minorHAnsi" w:hAnsiTheme="minorHAnsi" w:cstheme="minorHAnsi"/>
          <w:bCs/>
          <w:sz w:val="22"/>
          <w:szCs w:val="22"/>
        </w:rPr>
        <w:t>s, atendiendo a los méritos d</w:t>
      </w:r>
      <w:r>
        <w:rPr>
          <w:rFonts w:asciiTheme="minorHAnsi" w:hAnsiTheme="minorHAnsi" w:cstheme="minorHAnsi"/>
          <w:bCs/>
          <w:sz w:val="22"/>
          <w:szCs w:val="22"/>
        </w:rPr>
        <w:t>e las personas aspirantes preseleccionada</w:t>
      </w:r>
      <w:r w:rsidRPr="003B4BB9">
        <w:rPr>
          <w:rFonts w:asciiTheme="minorHAnsi" w:hAnsiTheme="minorHAnsi" w:cstheme="minorHAnsi"/>
          <w:bCs/>
          <w:sz w:val="22"/>
          <w:szCs w:val="22"/>
        </w:rPr>
        <w:t>s</w:t>
      </w:r>
      <w:r>
        <w:rPr>
          <w:rFonts w:asciiTheme="minorHAnsi" w:hAnsiTheme="minorHAnsi" w:cstheme="minorHAnsi"/>
          <w:bCs/>
          <w:sz w:val="22"/>
          <w:szCs w:val="22"/>
        </w:rPr>
        <w:t xml:space="preserve"> y los resultados de las pruebas</w:t>
      </w:r>
      <w:r w:rsidRPr="003B4BB9">
        <w:rPr>
          <w:rFonts w:asciiTheme="minorHAnsi" w:hAnsiTheme="minorHAnsi" w:cstheme="minorHAnsi"/>
          <w:bCs/>
          <w:sz w:val="22"/>
          <w:szCs w:val="22"/>
        </w:rPr>
        <w:t xml:space="preserve">. </w:t>
      </w:r>
    </w:p>
    <w:p w14:paraId="237E626F" w14:textId="77777777" w:rsidR="004E79CC" w:rsidRPr="003B4BB9" w:rsidRDefault="004E79CC" w:rsidP="004E79CC">
      <w:pPr>
        <w:pStyle w:val="Default"/>
        <w:jc w:val="both"/>
        <w:rPr>
          <w:rFonts w:asciiTheme="minorHAnsi" w:hAnsiTheme="minorHAnsi" w:cstheme="minorHAnsi"/>
          <w:bCs/>
          <w:sz w:val="22"/>
          <w:szCs w:val="22"/>
        </w:rPr>
      </w:pPr>
    </w:p>
    <w:p w14:paraId="7ED905D0" w14:textId="29A93092" w:rsidR="002946B2" w:rsidRDefault="004E79CC" w:rsidP="003E2E30">
      <w:pPr>
        <w:jc w:val="both"/>
      </w:pPr>
      <w:r w:rsidRPr="003B4BB9">
        <w:rPr>
          <w:rFonts w:asciiTheme="minorHAnsi" w:hAnsiTheme="minorHAnsi" w:cstheme="minorHAnsi"/>
          <w:bCs/>
          <w:sz w:val="22"/>
          <w:szCs w:val="22"/>
        </w:rPr>
        <w:t>La documentación deberá enviarse a la</w:t>
      </w:r>
      <w:r w:rsidR="00835AA3">
        <w:rPr>
          <w:rFonts w:asciiTheme="minorHAnsi" w:hAnsiTheme="minorHAnsi" w:cstheme="minorHAnsi"/>
          <w:bCs/>
          <w:sz w:val="22"/>
          <w:szCs w:val="22"/>
        </w:rPr>
        <w:t xml:space="preserve">s siguientes </w:t>
      </w:r>
      <w:r w:rsidRPr="003B4BB9">
        <w:rPr>
          <w:rFonts w:asciiTheme="minorHAnsi" w:hAnsiTheme="minorHAnsi" w:cstheme="minorHAnsi"/>
          <w:bCs/>
          <w:sz w:val="22"/>
          <w:szCs w:val="22"/>
        </w:rPr>
        <w:t>direcci</w:t>
      </w:r>
      <w:r w:rsidR="00835AA3">
        <w:rPr>
          <w:rFonts w:asciiTheme="minorHAnsi" w:hAnsiTheme="minorHAnsi" w:cstheme="minorHAnsi"/>
          <w:bCs/>
          <w:sz w:val="22"/>
          <w:szCs w:val="22"/>
        </w:rPr>
        <w:t>ones</w:t>
      </w:r>
      <w:r w:rsidRPr="003B4BB9">
        <w:rPr>
          <w:rFonts w:asciiTheme="minorHAnsi" w:hAnsiTheme="minorHAnsi" w:cstheme="minorHAnsi"/>
          <w:bCs/>
          <w:sz w:val="22"/>
          <w:szCs w:val="22"/>
        </w:rPr>
        <w:t xml:space="preserve"> de correo: </w:t>
      </w:r>
      <w:hyperlink r:id="rId7" w:history="1">
        <w:r>
          <w:rPr>
            <w:rStyle w:val="Hipervnculo"/>
            <w:rFonts w:asciiTheme="minorHAnsi" w:hAnsiTheme="minorHAnsi" w:cstheme="minorHAnsi"/>
            <w:bCs/>
            <w:sz w:val="22"/>
            <w:szCs w:val="22"/>
          </w:rPr>
          <w:t>najc</w:t>
        </w:r>
        <w:r w:rsidRPr="00A814F0">
          <w:rPr>
            <w:rStyle w:val="Hipervnculo"/>
            <w:rFonts w:asciiTheme="minorHAnsi" w:hAnsiTheme="minorHAnsi" w:cstheme="minorHAnsi"/>
            <w:bCs/>
            <w:sz w:val="22"/>
            <w:szCs w:val="22"/>
          </w:rPr>
          <w:t>@once.es</w:t>
        </w:r>
      </w:hyperlink>
      <w:r w:rsidR="00835AA3">
        <w:rPr>
          <w:rStyle w:val="Hipervnculo"/>
          <w:rFonts w:asciiTheme="minorHAnsi" w:hAnsiTheme="minorHAnsi" w:cstheme="minorHAnsi"/>
          <w:bCs/>
          <w:sz w:val="22"/>
          <w:szCs w:val="22"/>
        </w:rPr>
        <w:t xml:space="preserve"> </w:t>
      </w:r>
      <w:r w:rsidR="00835AA3" w:rsidRPr="00B74BB4">
        <w:rPr>
          <w:rFonts w:asciiTheme="minorHAnsi" w:hAnsiTheme="minorHAnsi" w:cstheme="minorHAnsi"/>
          <w:bCs/>
          <w:sz w:val="22"/>
          <w:szCs w:val="22"/>
        </w:rPr>
        <w:t>y</w:t>
      </w:r>
      <w:r w:rsidR="00835AA3" w:rsidRPr="00B74BB4">
        <w:t xml:space="preserve"> </w:t>
      </w:r>
      <w:hyperlink r:id="rId8" w:history="1">
        <w:r w:rsidR="00B74BB4" w:rsidRPr="000C05D2">
          <w:rPr>
            <w:rStyle w:val="Hipervnculo"/>
            <w:rFonts w:asciiTheme="minorHAnsi" w:hAnsiTheme="minorHAnsi" w:cstheme="minorHAnsi"/>
            <w:bCs/>
            <w:sz w:val="22"/>
            <w:szCs w:val="22"/>
          </w:rPr>
          <w:t>codip.proyectos@gmail.com</w:t>
        </w:r>
      </w:hyperlink>
      <w:r w:rsidR="00B74BB4">
        <w:rPr>
          <w:rStyle w:val="Hipervnculo"/>
          <w:rFonts w:asciiTheme="minorHAnsi" w:hAnsiTheme="minorHAnsi" w:cstheme="minorHAnsi"/>
          <w:bCs/>
          <w:sz w:val="22"/>
          <w:szCs w:val="22"/>
        </w:rPr>
        <w:t xml:space="preserve">. </w:t>
      </w:r>
    </w:p>
    <w:sectPr w:rsidR="002946B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B76A" w14:textId="77777777" w:rsidR="004E79CC" w:rsidRDefault="004E79CC" w:rsidP="004E79CC">
      <w:r>
        <w:separator/>
      </w:r>
    </w:p>
  </w:endnote>
  <w:endnote w:type="continuationSeparator" w:id="0">
    <w:p w14:paraId="263D9436" w14:textId="77777777" w:rsidR="004E79CC" w:rsidRDefault="004E79CC" w:rsidP="004E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7CC6" w14:textId="77777777" w:rsidR="004E79CC" w:rsidRDefault="004E79CC" w:rsidP="004E79CC">
      <w:r>
        <w:separator/>
      </w:r>
    </w:p>
  </w:footnote>
  <w:footnote w:type="continuationSeparator" w:id="0">
    <w:p w14:paraId="108D7796" w14:textId="77777777" w:rsidR="004E79CC" w:rsidRDefault="004E79CC" w:rsidP="004E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389E" w14:textId="26055A8A" w:rsidR="004E79CC" w:rsidRDefault="004E79CC">
    <w:pPr>
      <w:pStyle w:val="Encabezado"/>
    </w:pPr>
    <w:r>
      <w:rPr>
        <w:noProof/>
        <w:lang w:eastAsia="es-ES"/>
      </w:rPr>
      <w:drawing>
        <wp:inline distT="0" distB="0" distL="0" distR="0" wp14:anchorId="366F2F09" wp14:editId="626C2A02">
          <wp:extent cx="1295400" cy="904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71326"/>
    <w:multiLevelType w:val="hybridMultilevel"/>
    <w:tmpl w:val="9C0288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202E8B"/>
    <w:multiLevelType w:val="hybridMultilevel"/>
    <w:tmpl w:val="8B34B996"/>
    <w:lvl w:ilvl="0" w:tplc="B2166D1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9B75FDE"/>
    <w:multiLevelType w:val="hybridMultilevel"/>
    <w:tmpl w:val="3280E37E"/>
    <w:lvl w:ilvl="0" w:tplc="4E52088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AA19DC"/>
    <w:multiLevelType w:val="hybridMultilevel"/>
    <w:tmpl w:val="A7E2FB70"/>
    <w:lvl w:ilvl="0" w:tplc="C714EAAE">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CC"/>
    <w:rsid w:val="001025D7"/>
    <w:rsid w:val="002946B2"/>
    <w:rsid w:val="003E2E30"/>
    <w:rsid w:val="00466CCC"/>
    <w:rsid w:val="004D31BF"/>
    <w:rsid w:val="004E79CC"/>
    <w:rsid w:val="00835AA3"/>
    <w:rsid w:val="00894A31"/>
    <w:rsid w:val="00B74BB4"/>
    <w:rsid w:val="00F30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F2DE"/>
  <w15:chartTrackingRefBased/>
  <w15:docId w15:val="{8DDF33B4-E294-4D0B-93A3-584C65C5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9CC"/>
    <w:pPr>
      <w:spacing w:after="0" w:line="240" w:lineRule="auto"/>
    </w:pPr>
    <w:rPr>
      <w:rFonts w:ascii="Times New Roman" w:eastAsia="Times New Roman" w:hAnsi="Times New Roman" w:cs="Times New Roman"/>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E79CC"/>
    <w:rPr>
      <w:color w:val="0563C1" w:themeColor="hyperlink"/>
      <w:u w:val="single"/>
    </w:rPr>
  </w:style>
  <w:style w:type="paragraph" w:customStyle="1" w:styleId="Default">
    <w:name w:val="Default"/>
    <w:rsid w:val="004E79CC"/>
    <w:pPr>
      <w:autoSpaceDE w:val="0"/>
      <w:autoSpaceDN w:val="0"/>
      <w:adjustRightInd w:val="0"/>
      <w:spacing w:after="0" w:line="240" w:lineRule="auto"/>
    </w:pPr>
    <w:rPr>
      <w:rFonts w:cs="Arial"/>
      <w:iCs/>
      <w:color w:val="000000"/>
      <w:szCs w:val="24"/>
    </w:rPr>
  </w:style>
  <w:style w:type="paragraph" w:styleId="Subttulo">
    <w:name w:val="Subtitle"/>
    <w:basedOn w:val="Normal"/>
    <w:next w:val="Normal"/>
    <w:link w:val="SubttuloCar"/>
    <w:qFormat/>
    <w:rsid w:val="004E79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4E79CC"/>
    <w:rPr>
      <w:rFonts w:asciiTheme="minorHAnsi" w:eastAsiaTheme="minorEastAsia" w:hAnsiTheme="minorHAnsi"/>
      <w:color w:val="5A5A5A" w:themeColor="text1" w:themeTint="A5"/>
      <w:spacing w:val="15"/>
      <w:sz w:val="22"/>
      <w:lang w:val="es-ES_tradnl" w:eastAsia="es-ES_tradnl"/>
    </w:rPr>
  </w:style>
  <w:style w:type="paragraph" w:styleId="Encabezado">
    <w:name w:val="header"/>
    <w:basedOn w:val="Normal"/>
    <w:link w:val="EncabezadoCar"/>
    <w:uiPriority w:val="99"/>
    <w:unhideWhenUsed/>
    <w:rsid w:val="004E79CC"/>
    <w:pPr>
      <w:tabs>
        <w:tab w:val="center" w:pos="4252"/>
        <w:tab w:val="right" w:pos="8504"/>
      </w:tabs>
    </w:pPr>
  </w:style>
  <w:style w:type="character" w:customStyle="1" w:styleId="EncabezadoCar">
    <w:name w:val="Encabezado Car"/>
    <w:basedOn w:val="Fuentedeprrafopredeter"/>
    <w:link w:val="Encabezado"/>
    <w:uiPriority w:val="99"/>
    <w:rsid w:val="004E79CC"/>
    <w:rPr>
      <w:rFonts w:ascii="Times New Roman" w:eastAsia="Times New Roman" w:hAnsi="Times New Roman" w:cs="Times New Roman"/>
      <w:szCs w:val="24"/>
      <w:lang w:val="es-ES_tradnl" w:eastAsia="es-ES_tradnl"/>
    </w:rPr>
  </w:style>
  <w:style w:type="paragraph" w:styleId="Piedepgina">
    <w:name w:val="footer"/>
    <w:basedOn w:val="Normal"/>
    <w:link w:val="PiedepginaCar"/>
    <w:uiPriority w:val="99"/>
    <w:unhideWhenUsed/>
    <w:rsid w:val="004E79CC"/>
    <w:pPr>
      <w:tabs>
        <w:tab w:val="center" w:pos="4252"/>
        <w:tab w:val="right" w:pos="8504"/>
      </w:tabs>
    </w:pPr>
  </w:style>
  <w:style w:type="character" w:customStyle="1" w:styleId="PiedepginaCar">
    <w:name w:val="Pie de página Car"/>
    <w:basedOn w:val="Fuentedeprrafopredeter"/>
    <w:link w:val="Piedepgina"/>
    <w:uiPriority w:val="99"/>
    <w:rsid w:val="004E79CC"/>
    <w:rPr>
      <w:rFonts w:ascii="Times New Roman" w:eastAsia="Times New Roman" w:hAnsi="Times New Roman" w:cs="Times New Roman"/>
      <w:szCs w:val="24"/>
      <w:lang w:val="es-ES_tradnl" w:eastAsia="es-ES_tradnl"/>
    </w:rPr>
  </w:style>
  <w:style w:type="character" w:styleId="Mencinsinresolver">
    <w:name w:val="Unresolved Mention"/>
    <w:basedOn w:val="Fuentedeprrafopredeter"/>
    <w:uiPriority w:val="99"/>
    <w:semiHidden/>
    <w:unhideWhenUsed/>
    <w:rsid w:val="00B74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96198">
      <w:bodyDiv w:val="1"/>
      <w:marLeft w:val="0"/>
      <w:marRight w:val="0"/>
      <w:marTop w:val="0"/>
      <w:marBottom w:val="0"/>
      <w:divBdr>
        <w:top w:val="none" w:sz="0" w:space="0" w:color="auto"/>
        <w:left w:val="none" w:sz="0" w:space="0" w:color="auto"/>
        <w:bottom w:val="none" w:sz="0" w:space="0" w:color="auto"/>
        <w:right w:val="none" w:sz="0" w:space="0" w:color="auto"/>
      </w:divBdr>
    </w:div>
    <w:div w:id="9549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ip.proyectos@gmail.com" TargetMode="External"/><Relationship Id="rId3" Type="http://schemas.openxmlformats.org/officeDocument/2006/relationships/settings" Target="settings.xml"/><Relationship Id="rId7" Type="http://schemas.openxmlformats.org/officeDocument/2006/relationships/hyperlink" Target="mailto:bmr@onc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29A8.DEDFBE3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972</Words>
  <Characters>5349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Juanco Corral, Natalia</dc:creator>
  <cp:keywords/>
  <dc:description/>
  <cp:lastModifiedBy>Juanco Corral, Natalia</cp:lastModifiedBy>
  <cp:revision>4</cp:revision>
  <dcterms:created xsi:type="dcterms:W3CDTF">2023-10-04T16:08:00Z</dcterms:created>
  <dcterms:modified xsi:type="dcterms:W3CDTF">2023-10-05T07:02:00Z</dcterms:modified>
</cp:coreProperties>
</file>