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80" w:rsidRDefault="00042E80" w:rsidP="00731888">
      <w:pPr>
        <w:pStyle w:val="Default"/>
        <w:jc w:val="both"/>
        <w:rPr>
          <w:b/>
          <w:bCs/>
          <w:sz w:val="23"/>
          <w:szCs w:val="23"/>
        </w:rPr>
      </w:pPr>
    </w:p>
    <w:p w:rsidR="00731888" w:rsidRDefault="00731888" w:rsidP="0073188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REFERENCIA: </w:t>
      </w:r>
      <w:r w:rsidRPr="007633FB">
        <w:rPr>
          <w:b/>
          <w:bCs/>
          <w:sz w:val="23"/>
          <w:szCs w:val="23"/>
        </w:rPr>
        <w:t xml:space="preserve">Técnico </w:t>
      </w:r>
      <w:r>
        <w:rPr>
          <w:b/>
          <w:bCs/>
          <w:sz w:val="23"/>
          <w:szCs w:val="23"/>
        </w:rPr>
        <w:t>Administración y Contabilidad</w:t>
      </w:r>
    </w:p>
    <w:p w:rsidR="00731888" w:rsidRPr="007633FB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Pr="007633FB" w:rsidRDefault="00731888" w:rsidP="00731888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El Consorcio formado por la Fundación ONCE América Latina (FOAL), l</w:t>
      </w:r>
      <w:r w:rsidRPr="007633FB">
        <w:rPr>
          <w:bCs/>
          <w:sz w:val="23"/>
          <w:szCs w:val="23"/>
        </w:rPr>
        <w:t>a F</w:t>
      </w:r>
      <w:r>
        <w:rPr>
          <w:bCs/>
          <w:sz w:val="23"/>
          <w:szCs w:val="23"/>
        </w:rPr>
        <w:t xml:space="preserve">undación Dominicana para Ciegos (FUDCI), y la Asociación de Personas con Discapacidad Físico Motora (ASODIFIMO) que implementa el Proyecto de </w:t>
      </w:r>
      <w:r w:rsidRPr="007633FB">
        <w:rPr>
          <w:b/>
          <w:bCs/>
          <w:sz w:val="23"/>
          <w:szCs w:val="23"/>
        </w:rPr>
        <w:t>Fortalecimiento de las organizaciones representantes de las personas con discapacidad</w:t>
      </w:r>
      <w:r w:rsidRPr="007633FB">
        <w:rPr>
          <w:bCs/>
          <w:sz w:val="23"/>
          <w:szCs w:val="23"/>
        </w:rPr>
        <w:t xml:space="preserve"> precisa incorporar un Técnico de </w:t>
      </w:r>
      <w:r>
        <w:rPr>
          <w:bCs/>
          <w:sz w:val="23"/>
          <w:szCs w:val="23"/>
        </w:rPr>
        <w:t xml:space="preserve">Administración y Contabilidad </w:t>
      </w:r>
      <w:r w:rsidRPr="007633FB">
        <w:rPr>
          <w:bCs/>
          <w:sz w:val="23"/>
          <w:szCs w:val="23"/>
        </w:rPr>
        <w:t>mediante contrato</w:t>
      </w:r>
      <w:r>
        <w:rPr>
          <w:bCs/>
          <w:sz w:val="23"/>
          <w:szCs w:val="23"/>
        </w:rPr>
        <w:t xml:space="preserve"> </w:t>
      </w:r>
      <w:r w:rsidRPr="007633FB">
        <w:rPr>
          <w:bCs/>
          <w:sz w:val="23"/>
          <w:szCs w:val="23"/>
        </w:rPr>
        <w:t xml:space="preserve">laboral </w:t>
      </w:r>
      <w:r>
        <w:rPr>
          <w:bCs/>
          <w:sz w:val="23"/>
          <w:szCs w:val="23"/>
        </w:rPr>
        <w:t>temporal durante 36 meses en Santo Domingo.</w:t>
      </w:r>
    </w:p>
    <w:p w:rsidR="00731888" w:rsidRPr="007633FB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Pr="007809E6" w:rsidRDefault="00731888" w:rsidP="00731888">
      <w:pPr>
        <w:pStyle w:val="Default"/>
        <w:jc w:val="both"/>
        <w:rPr>
          <w:b/>
          <w:bCs/>
          <w:sz w:val="23"/>
          <w:szCs w:val="23"/>
        </w:rPr>
      </w:pPr>
      <w:r w:rsidRPr="007809E6">
        <w:rPr>
          <w:b/>
          <w:bCs/>
          <w:sz w:val="23"/>
          <w:szCs w:val="23"/>
        </w:rPr>
        <w:t>FUNCIONES DEL PUESTO</w:t>
      </w:r>
    </w:p>
    <w:p w:rsidR="00731888" w:rsidRPr="007633FB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Pr="007633FB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Ejecución y seguimiento económico del proyecto.</w:t>
      </w:r>
    </w:p>
    <w:p w:rsidR="00731888" w:rsidRPr="007633FB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Previsión y control de la facturación.</w:t>
      </w:r>
      <w:bookmarkStart w:id="0" w:name="_GoBack"/>
      <w:bookmarkEnd w:id="0"/>
    </w:p>
    <w:p w:rsidR="00731888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Verificar que los gastos (facturas, recibos, nóminas) y comprobantes de pago, cumplan con la legislación fiscal y la normativa cumpliendo con los criterios de elegibilidad de la UE.</w:t>
      </w:r>
    </w:p>
    <w:p w:rsidR="00731888" w:rsidRPr="007809E6" w:rsidRDefault="00731888" w:rsidP="00731888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7633FB">
        <w:rPr>
          <w:bCs/>
          <w:sz w:val="23"/>
          <w:szCs w:val="23"/>
        </w:rPr>
        <w:t xml:space="preserve">Imputar y controlar los ingresos y gastos del proyecto, comprobando la elegibilidad de </w:t>
      </w:r>
      <w:r w:rsidRPr="007809E6">
        <w:rPr>
          <w:bCs/>
          <w:color w:val="auto"/>
          <w:sz w:val="23"/>
          <w:szCs w:val="23"/>
        </w:rPr>
        <w:t>los costes y la existencia de fondos en las partidas a las que se imputan gastos</w:t>
      </w:r>
      <w:r w:rsidR="00D73620" w:rsidRPr="007809E6">
        <w:rPr>
          <w:bCs/>
          <w:color w:val="auto"/>
          <w:sz w:val="23"/>
          <w:szCs w:val="23"/>
        </w:rPr>
        <w:t xml:space="preserve"> en base al presupuesto aprobado por la UE para el proyecto</w:t>
      </w:r>
      <w:r w:rsidRPr="007809E6">
        <w:rPr>
          <w:bCs/>
          <w:color w:val="auto"/>
          <w:sz w:val="23"/>
          <w:szCs w:val="23"/>
        </w:rPr>
        <w:t>.</w:t>
      </w:r>
    </w:p>
    <w:p w:rsidR="00731888" w:rsidRPr="007809E6" w:rsidRDefault="00731888" w:rsidP="00731888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7809E6">
        <w:rPr>
          <w:bCs/>
          <w:color w:val="auto"/>
          <w:sz w:val="23"/>
          <w:szCs w:val="23"/>
        </w:rPr>
        <w:t>Llevar la contabilidad del proyecto y la grabación de datos en Contaplus</w:t>
      </w:r>
      <w:r w:rsidR="006207E8">
        <w:rPr>
          <w:bCs/>
          <w:color w:val="auto"/>
          <w:sz w:val="23"/>
          <w:szCs w:val="23"/>
        </w:rPr>
        <w:t xml:space="preserve"> o similar</w:t>
      </w:r>
      <w:r w:rsidRPr="007809E6">
        <w:rPr>
          <w:bCs/>
          <w:color w:val="auto"/>
          <w:sz w:val="23"/>
          <w:szCs w:val="23"/>
        </w:rPr>
        <w:t>.</w:t>
      </w:r>
    </w:p>
    <w:p w:rsidR="00731888" w:rsidRPr="007809E6" w:rsidRDefault="00731888" w:rsidP="00731888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7809E6">
        <w:rPr>
          <w:bCs/>
          <w:color w:val="auto"/>
          <w:sz w:val="23"/>
          <w:szCs w:val="23"/>
        </w:rPr>
        <w:t>Elaborar los informes de contenido financiero</w:t>
      </w:r>
      <w:r w:rsidR="00D73620" w:rsidRPr="007809E6">
        <w:rPr>
          <w:bCs/>
          <w:color w:val="auto"/>
          <w:sz w:val="23"/>
          <w:szCs w:val="23"/>
        </w:rPr>
        <w:t xml:space="preserve"> en los formatos aportados por la UE</w:t>
      </w:r>
      <w:r w:rsidRPr="007809E6">
        <w:rPr>
          <w:bCs/>
          <w:color w:val="auto"/>
          <w:sz w:val="23"/>
          <w:szCs w:val="23"/>
        </w:rPr>
        <w:t>.</w:t>
      </w:r>
    </w:p>
    <w:p w:rsidR="00731888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Preparar la documentación para la justificación de gastos mensuales y anuales, colaborando con la entrega y gestión de la documentación.</w:t>
      </w:r>
    </w:p>
    <w:p w:rsidR="00731888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Mantener actualizado y organizado el archivo de facturación del proyecto.</w:t>
      </w:r>
    </w:p>
    <w:p w:rsidR="00731888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Preparación y seguimiento de las solicitudes de transferencia y otros medios de pago.</w:t>
      </w:r>
    </w:p>
    <w:p w:rsidR="00731888" w:rsidRPr="007633FB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Control de las cuentas asignadas y conciliación con la información bancaria.</w:t>
      </w: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Pr="00042E80" w:rsidRDefault="00731888" w:rsidP="00731888">
      <w:pPr>
        <w:pStyle w:val="Default"/>
        <w:jc w:val="both"/>
        <w:rPr>
          <w:b/>
          <w:bCs/>
          <w:sz w:val="23"/>
          <w:szCs w:val="23"/>
        </w:rPr>
      </w:pPr>
      <w:r w:rsidRPr="00042E80">
        <w:rPr>
          <w:b/>
          <w:bCs/>
          <w:sz w:val="23"/>
          <w:szCs w:val="23"/>
        </w:rPr>
        <w:t>REQUISITOS</w:t>
      </w: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042E80" w:rsidRDefault="00C3207A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Titulación en Administración</w:t>
      </w:r>
      <w:r w:rsidR="00731888" w:rsidRPr="00042E80">
        <w:rPr>
          <w:bCs/>
          <w:sz w:val="23"/>
          <w:szCs w:val="23"/>
        </w:rPr>
        <w:t>.</w:t>
      </w:r>
      <w:r w:rsidR="00D73620" w:rsidRPr="00042E80">
        <w:rPr>
          <w:bCs/>
          <w:sz w:val="23"/>
          <w:szCs w:val="23"/>
        </w:rPr>
        <w:t xml:space="preserve"> </w:t>
      </w:r>
    </w:p>
    <w:p w:rsidR="00731888" w:rsidRPr="00042E80" w:rsidRDefault="00731888" w:rsidP="00731888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042E80">
        <w:rPr>
          <w:bCs/>
          <w:sz w:val="23"/>
          <w:szCs w:val="23"/>
        </w:rPr>
        <w:t>Conocimientos avanzados de Excel.</w:t>
      </w: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Pr="00042E80" w:rsidRDefault="00731888" w:rsidP="00731888">
      <w:pPr>
        <w:pStyle w:val="Default"/>
        <w:jc w:val="both"/>
        <w:rPr>
          <w:b/>
          <w:bCs/>
          <w:sz w:val="23"/>
          <w:szCs w:val="23"/>
        </w:rPr>
      </w:pPr>
      <w:r w:rsidRPr="00042E80">
        <w:rPr>
          <w:b/>
          <w:bCs/>
          <w:sz w:val="23"/>
          <w:szCs w:val="23"/>
        </w:rPr>
        <w:t xml:space="preserve">MÉRITOS </w:t>
      </w: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Default="00731888" w:rsidP="00731888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204561">
        <w:rPr>
          <w:bCs/>
          <w:sz w:val="23"/>
          <w:szCs w:val="23"/>
        </w:rPr>
        <w:t>Formación específica en temas directamente relacionados con la gestión económica y/o financiera.</w:t>
      </w:r>
    </w:p>
    <w:p w:rsidR="00731888" w:rsidRDefault="00731888" w:rsidP="00731888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204561">
        <w:rPr>
          <w:bCs/>
          <w:sz w:val="23"/>
          <w:szCs w:val="23"/>
        </w:rPr>
        <w:t>Experiencia laboral o formación específica en el uso de herramientas de gestión con</w:t>
      </w:r>
      <w:r w:rsidR="006207E8">
        <w:rPr>
          <w:bCs/>
          <w:sz w:val="23"/>
          <w:szCs w:val="23"/>
        </w:rPr>
        <w:t>table, especialmente Contaplus</w:t>
      </w:r>
      <w:r w:rsidRPr="00204561">
        <w:rPr>
          <w:bCs/>
          <w:sz w:val="23"/>
          <w:szCs w:val="23"/>
        </w:rPr>
        <w:t>.</w:t>
      </w:r>
    </w:p>
    <w:p w:rsidR="00731888" w:rsidRPr="007809E6" w:rsidRDefault="00731888" w:rsidP="00731888">
      <w:pPr>
        <w:pStyle w:val="Default"/>
        <w:numPr>
          <w:ilvl w:val="0"/>
          <w:numId w:val="4"/>
        </w:numPr>
        <w:jc w:val="both"/>
        <w:rPr>
          <w:bCs/>
          <w:color w:val="auto"/>
          <w:sz w:val="23"/>
          <w:szCs w:val="23"/>
        </w:rPr>
      </w:pPr>
      <w:r w:rsidRPr="007809E6">
        <w:rPr>
          <w:bCs/>
          <w:color w:val="auto"/>
          <w:sz w:val="23"/>
          <w:szCs w:val="23"/>
        </w:rPr>
        <w:t xml:space="preserve">Experiencia laboral en gestión económica, financiera o administrativa de proyectos </w:t>
      </w:r>
      <w:r w:rsidR="006207E8">
        <w:rPr>
          <w:bCs/>
          <w:color w:val="auto"/>
          <w:sz w:val="23"/>
          <w:szCs w:val="23"/>
        </w:rPr>
        <w:t>cofinanciados</w:t>
      </w:r>
      <w:r w:rsidRPr="007809E6">
        <w:rPr>
          <w:bCs/>
          <w:color w:val="auto"/>
          <w:sz w:val="23"/>
          <w:szCs w:val="23"/>
        </w:rPr>
        <w:t>.</w:t>
      </w:r>
    </w:p>
    <w:p w:rsidR="00731888" w:rsidRPr="007809E6" w:rsidRDefault="00731888" w:rsidP="00731888">
      <w:pPr>
        <w:pStyle w:val="Default"/>
        <w:numPr>
          <w:ilvl w:val="0"/>
          <w:numId w:val="4"/>
        </w:numPr>
        <w:jc w:val="both"/>
        <w:rPr>
          <w:bCs/>
          <w:color w:val="auto"/>
          <w:sz w:val="23"/>
          <w:szCs w:val="23"/>
        </w:rPr>
      </w:pPr>
      <w:r w:rsidRPr="007809E6">
        <w:rPr>
          <w:bCs/>
          <w:color w:val="auto"/>
          <w:sz w:val="23"/>
          <w:szCs w:val="23"/>
        </w:rPr>
        <w:t>Habilidad para las relaciones interpersonales y trabajo en equipo.</w:t>
      </w:r>
    </w:p>
    <w:p w:rsidR="00731888" w:rsidRPr="00204561" w:rsidRDefault="00731888" w:rsidP="00731888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204561">
        <w:rPr>
          <w:bCs/>
          <w:sz w:val="23"/>
          <w:szCs w:val="23"/>
        </w:rPr>
        <w:t>Adecuación</w:t>
      </w:r>
      <w:r>
        <w:rPr>
          <w:bCs/>
          <w:sz w:val="23"/>
          <w:szCs w:val="23"/>
        </w:rPr>
        <w:t xml:space="preserve"> </w:t>
      </w:r>
      <w:r w:rsidRPr="00204561">
        <w:rPr>
          <w:bCs/>
          <w:sz w:val="23"/>
          <w:szCs w:val="23"/>
        </w:rPr>
        <w:t xml:space="preserve">general del perfil personal y </w:t>
      </w:r>
      <w:r w:rsidR="006207E8">
        <w:rPr>
          <w:bCs/>
          <w:sz w:val="23"/>
          <w:szCs w:val="23"/>
        </w:rPr>
        <w:t>profesional al puesto ofertado</w:t>
      </w:r>
      <w:r w:rsidRPr="00204561">
        <w:rPr>
          <w:bCs/>
          <w:sz w:val="23"/>
          <w:szCs w:val="23"/>
        </w:rPr>
        <w:t>.</w:t>
      </w: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Se deben indicar claramente en el CV los requisitos y méritos de la presente</w:t>
      </w:r>
      <w:r>
        <w:rPr>
          <w:bCs/>
          <w:sz w:val="23"/>
          <w:szCs w:val="23"/>
        </w:rPr>
        <w:t xml:space="preserve"> </w:t>
      </w:r>
      <w:r w:rsidRPr="007633FB">
        <w:rPr>
          <w:bCs/>
          <w:sz w:val="23"/>
          <w:szCs w:val="23"/>
        </w:rPr>
        <w:t xml:space="preserve">convocatoria, a efectos de acreditarlos y poder valorarlos. </w:t>
      </w: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731888" w:rsidRDefault="00731888" w:rsidP="00731888">
      <w:pPr>
        <w:pStyle w:val="Default"/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lastRenderedPageBreak/>
        <w:t>El proceso de selección consistirá en la realización de una prueba de conocimientos,</w:t>
      </w:r>
      <w:r>
        <w:rPr>
          <w:bCs/>
          <w:sz w:val="23"/>
          <w:szCs w:val="23"/>
        </w:rPr>
        <w:t xml:space="preserve"> </w:t>
      </w:r>
      <w:r w:rsidRPr="007633FB">
        <w:rPr>
          <w:bCs/>
          <w:sz w:val="23"/>
          <w:szCs w:val="23"/>
        </w:rPr>
        <w:t xml:space="preserve">Excel y entrevista personal. </w:t>
      </w:r>
    </w:p>
    <w:p w:rsidR="00731888" w:rsidRPr="007633FB" w:rsidRDefault="00731888" w:rsidP="00731888">
      <w:pPr>
        <w:pStyle w:val="Default"/>
        <w:jc w:val="both"/>
        <w:rPr>
          <w:bCs/>
          <w:sz w:val="23"/>
          <w:szCs w:val="23"/>
        </w:rPr>
      </w:pPr>
    </w:p>
    <w:p w:rsidR="006207E8" w:rsidRPr="00C179D6" w:rsidRDefault="006207E8" w:rsidP="006207E8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El consorcio</w:t>
      </w:r>
      <w:r w:rsidRPr="00C179D6">
        <w:rPr>
          <w:bCs/>
          <w:sz w:val="23"/>
          <w:szCs w:val="23"/>
        </w:rPr>
        <w:t>, con una visión actual enfocada al cambio y al desarrollo, aboga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por la inclusión social y laboral de personas con discapacidad mediante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 xml:space="preserve">políticas de igualdad y equidad de oportunidades en </w:t>
      </w:r>
      <w:r>
        <w:rPr>
          <w:bCs/>
          <w:sz w:val="23"/>
          <w:szCs w:val="23"/>
        </w:rPr>
        <w:t>lo</w:t>
      </w:r>
      <w:r w:rsidRPr="00C179D6">
        <w:rPr>
          <w:bCs/>
          <w:sz w:val="23"/>
          <w:szCs w:val="23"/>
        </w:rPr>
        <w:t>s procesos de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selección. Por este motivo promovemos, en este y otros procesos, la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participación de personas con discapacidad física, psíquica o sensorial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garantizando el derecho a la no distinción, exclusión, restricción o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preferencia basada en condiciones de discapacidad, u otros motivos que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coaccionen el derecho a la igualdad de oportunidades.</w:t>
      </w:r>
    </w:p>
    <w:p w:rsidR="006207E8" w:rsidRDefault="006207E8" w:rsidP="006207E8">
      <w:pPr>
        <w:pStyle w:val="Default"/>
        <w:jc w:val="both"/>
        <w:rPr>
          <w:bCs/>
          <w:sz w:val="23"/>
          <w:szCs w:val="23"/>
        </w:rPr>
      </w:pPr>
    </w:p>
    <w:p w:rsidR="006207E8" w:rsidRDefault="006207E8" w:rsidP="006207E8">
      <w:pPr>
        <w:pStyle w:val="Default"/>
        <w:jc w:val="both"/>
        <w:rPr>
          <w:bCs/>
          <w:sz w:val="23"/>
          <w:szCs w:val="23"/>
        </w:rPr>
      </w:pPr>
      <w:r w:rsidRPr="00C179D6">
        <w:rPr>
          <w:bCs/>
          <w:sz w:val="23"/>
          <w:szCs w:val="23"/>
        </w:rPr>
        <w:t>La adjudicación de las plazas se efectuará en función de los perfiles profesionales de los candidatos, atendiendo a los méritos de los aspirantes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preseleccionados por orden de puntuación.</w:t>
      </w:r>
      <w:r>
        <w:rPr>
          <w:bCs/>
          <w:sz w:val="23"/>
          <w:szCs w:val="23"/>
        </w:rPr>
        <w:t xml:space="preserve"> Se </w:t>
      </w:r>
      <w:r w:rsidRPr="00005DC8">
        <w:rPr>
          <w:bCs/>
          <w:sz w:val="23"/>
          <w:szCs w:val="23"/>
        </w:rPr>
        <w:t>considerará</w:t>
      </w:r>
      <w:r>
        <w:rPr>
          <w:bCs/>
          <w:sz w:val="23"/>
          <w:szCs w:val="23"/>
        </w:rPr>
        <w:t>n</w:t>
      </w:r>
      <w:r w:rsidRPr="00005DC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favorablemente </w:t>
      </w:r>
      <w:r w:rsidRPr="00005DC8">
        <w:rPr>
          <w:bCs/>
          <w:sz w:val="23"/>
          <w:szCs w:val="23"/>
        </w:rPr>
        <w:t>la</w:t>
      </w:r>
      <w:r>
        <w:rPr>
          <w:bCs/>
          <w:sz w:val="23"/>
          <w:szCs w:val="23"/>
        </w:rPr>
        <w:t>s</w:t>
      </w:r>
      <w:r w:rsidRPr="00005DC8">
        <w:rPr>
          <w:bCs/>
          <w:sz w:val="23"/>
          <w:szCs w:val="23"/>
        </w:rPr>
        <w:t xml:space="preserve"> solicitudes </w:t>
      </w:r>
      <w:r>
        <w:rPr>
          <w:bCs/>
          <w:sz w:val="23"/>
          <w:szCs w:val="23"/>
        </w:rPr>
        <w:t xml:space="preserve">recibidas </w:t>
      </w:r>
      <w:r w:rsidRPr="00005DC8">
        <w:rPr>
          <w:bCs/>
          <w:sz w:val="23"/>
          <w:szCs w:val="23"/>
        </w:rPr>
        <w:t>de personas con discapacidad.</w:t>
      </w:r>
      <w:r>
        <w:rPr>
          <w:bCs/>
          <w:sz w:val="23"/>
          <w:szCs w:val="23"/>
        </w:rPr>
        <w:t xml:space="preserve"> Si usted es una persona con discapacidad y necesita algún ajuste durante el proceso de selección, por favor háganoslo saber, así como si requiere documentación en formatos alternativos.</w:t>
      </w:r>
    </w:p>
    <w:p w:rsidR="006207E8" w:rsidRDefault="006207E8" w:rsidP="006207E8">
      <w:pPr>
        <w:pStyle w:val="Default"/>
        <w:jc w:val="both"/>
        <w:rPr>
          <w:bCs/>
          <w:sz w:val="23"/>
          <w:szCs w:val="23"/>
        </w:rPr>
      </w:pPr>
    </w:p>
    <w:p w:rsidR="006207E8" w:rsidRDefault="006207E8" w:rsidP="006207E8">
      <w:pPr>
        <w:pStyle w:val="Default"/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La documentación</w:t>
      </w:r>
      <w:r>
        <w:rPr>
          <w:bCs/>
          <w:sz w:val="23"/>
          <w:szCs w:val="23"/>
        </w:rPr>
        <w:t xml:space="preserve"> (CV y carta de motivación)</w:t>
      </w:r>
      <w:r w:rsidRPr="007633FB">
        <w:rPr>
          <w:bCs/>
          <w:sz w:val="23"/>
          <w:szCs w:val="23"/>
        </w:rPr>
        <w:t xml:space="preserve"> deberá en</w:t>
      </w:r>
      <w:r>
        <w:rPr>
          <w:bCs/>
          <w:sz w:val="23"/>
          <w:szCs w:val="23"/>
        </w:rPr>
        <w:t>viarse a la dirección de correo: foal@once.es</w:t>
      </w:r>
    </w:p>
    <w:p w:rsidR="006207E8" w:rsidRPr="007633FB" w:rsidRDefault="006207E8" w:rsidP="006207E8">
      <w:pPr>
        <w:pStyle w:val="Default"/>
        <w:jc w:val="both"/>
        <w:rPr>
          <w:bCs/>
          <w:sz w:val="23"/>
          <w:szCs w:val="23"/>
        </w:rPr>
      </w:pPr>
    </w:p>
    <w:p w:rsidR="006207E8" w:rsidRPr="007633FB" w:rsidRDefault="006207E8" w:rsidP="006207E8">
      <w:pPr>
        <w:pStyle w:val="Default"/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 xml:space="preserve">Plazo de recepción de candidaturas hasta el día </w:t>
      </w:r>
      <w:r>
        <w:rPr>
          <w:bCs/>
          <w:sz w:val="23"/>
          <w:szCs w:val="23"/>
        </w:rPr>
        <w:t>1</w:t>
      </w:r>
      <w:r w:rsidR="00C3207A">
        <w:rPr>
          <w:bCs/>
          <w:sz w:val="23"/>
          <w:szCs w:val="23"/>
        </w:rPr>
        <w:t>0</w:t>
      </w:r>
      <w:r w:rsidRPr="007633FB">
        <w:rPr>
          <w:bCs/>
          <w:sz w:val="23"/>
          <w:szCs w:val="23"/>
        </w:rPr>
        <w:t xml:space="preserve"> de</w:t>
      </w:r>
      <w:r>
        <w:rPr>
          <w:bCs/>
          <w:sz w:val="23"/>
          <w:szCs w:val="23"/>
        </w:rPr>
        <w:t xml:space="preserve"> Mayo de 2018</w:t>
      </w:r>
      <w:r w:rsidRPr="007633FB">
        <w:rPr>
          <w:bCs/>
          <w:sz w:val="23"/>
          <w:szCs w:val="23"/>
        </w:rPr>
        <w:t>.</w:t>
      </w:r>
    </w:p>
    <w:p w:rsidR="006207E8" w:rsidRDefault="006207E8" w:rsidP="006207E8">
      <w:pPr>
        <w:pStyle w:val="Default"/>
        <w:jc w:val="both"/>
        <w:rPr>
          <w:bCs/>
          <w:sz w:val="23"/>
          <w:szCs w:val="23"/>
        </w:rPr>
      </w:pPr>
    </w:p>
    <w:p w:rsidR="006207E8" w:rsidRDefault="006207E8" w:rsidP="006207E8">
      <w:pPr>
        <w:pStyle w:val="Default"/>
        <w:jc w:val="both"/>
        <w:rPr>
          <w:bCs/>
          <w:sz w:val="23"/>
          <w:szCs w:val="23"/>
        </w:rPr>
      </w:pPr>
    </w:p>
    <w:p w:rsidR="006207E8" w:rsidRPr="00FC61C2" w:rsidRDefault="006207E8" w:rsidP="006207E8">
      <w:pPr>
        <w:rPr>
          <w:szCs w:val="20"/>
        </w:rPr>
      </w:pPr>
      <w:r>
        <w:rPr>
          <w:rFonts w:asciiTheme="majorHAnsi" w:hAnsiTheme="majorHAnsi"/>
          <w:i/>
        </w:rPr>
        <w:t xml:space="preserve">El contenido de esta oferta  es responsabilidad exclusiva de </w:t>
      </w:r>
      <w:r w:rsidRPr="00530E01">
        <w:rPr>
          <w:rFonts w:asciiTheme="majorHAnsi" w:hAnsiTheme="majorHAnsi"/>
          <w:b/>
          <w:i/>
        </w:rPr>
        <w:t>F</w:t>
      </w:r>
      <w:r>
        <w:rPr>
          <w:rFonts w:asciiTheme="majorHAnsi" w:hAnsiTheme="majorHAnsi"/>
          <w:b/>
          <w:i/>
        </w:rPr>
        <w:t>OAL</w:t>
      </w:r>
      <w:r>
        <w:rPr>
          <w:rFonts w:asciiTheme="majorHAnsi" w:hAnsiTheme="majorHAnsi"/>
          <w:i/>
        </w:rPr>
        <w:t xml:space="preserve"> y en modo alguno debe considerarse que refleja la posición de la Unión Europea.</w:t>
      </w:r>
    </w:p>
    <w:p w:rsidR="006207E8" w:rsidRPr="00573E98" w:rsidRDefault="006207E8" w:rsidP="006207E8">
      <w:pPr>
        <w:pStyle w:val="Default"/>
        <w:jc w:val="both"/>
        <w:rPr>
          <w:bCs/>
          <w:sz w:val="23"/>
          <w:szCs w:val="23"/>
          <w:lang w:val="es-ES_tradnl"/>
        </w:rPr>
      </w:pPr>
    </w:p>
    <w:sectPr w:rsidR="006207E8" w:rsidRPr="00573E98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48" w:rsidRDefault="006A7248">
      <w:r>
        <w:separator/>
      </w:r>
    </w:p>
  </w:endnote>
  <w:endnote w:type="continuationSeparator" w:id="0">
    <w:p w:rsidR="006A7248" w:rsidRDefault="006A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48" w:rsidRDefault="006A7248">
      <w:r>
        <w:separator/>
      </w:r>
    </w:p>
  </w:footnote>
  <w:footnote w:type="continuationSeparator" w:id="0">
    <w:p w:rsidR="006A7248" w:rsidRDefault="006A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80" w:rsidRDefault="00042E80" w:rsidP="00042E8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569438" cy="1098884"/>
          <wp:effectExtent l="19050" t="0" r="0" b="0"/>
          <wp:docPr id="1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43" cy="110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1B6EC7">
      <w:rPr>
        <w:noProof/>
        <w:lang w:val="es-ES" w:eastAsia="es-ES"/>
      </w:rPr>
      <w:drawing>
        <wp:inline distT="0" distB="0" distL="0" distR="0">
          <wp:extent cx="902437" cy="681789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92" cy="681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s-ES" w:eastAsia="es-ES"/>
      </w:rPr>
      <w:drawing>
        <wp:inline distT="0" distB="0" distL="0" distR="0">
          <wp:extent cx="684096" cy="684096"/>
          <wp:effectExtent l="19050" t="0" r="1704" b="0"/>
          <wp:docPr id="2" name="Imagen 2" descr="W:\javier guemes\fondos\República Dominicana IEDDH\documentos finales\asodif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javier guemes\fondos\República Dominicana IEDDH\documentos finales\asodifi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94" cy="685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9F33B4">
      <w:rPr>
        <w:noProof/>
        <w:lang w:val="es-ES" w:eastAsia="es-ES"/>
      </w:rPr>
      <w:drawing>
        <wp:inline distT="0" distB="0" distL="0" distR="0">
          <wp:extent cx="2018765" cy="848870"/>
          <wp:effectExtent l="19050" t="0" r="535" b="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723" cy="849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A1D" w:rsidRDefault="00C97A1D" w:rsidP="00FD43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24A"/>
    <w:multiLevelType w:val="hybridMultilevel"/>
    <w:tmpl w:val="4230B326"/>
    <w:lvl w:ilvl="0" w:tplc="8ACAE3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1DAA"/>
    <w:multiLevelType w:val="hybridMultilevel"/>
    <w:tmpl w:val="6F769DA6"/>
    <w:lvl w:ilvl="0" w:tplc="8ACAE3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76"/>
    <w:rsid w:val="0000290A"/>
    <w:rsid w:val="00012EE3"/>
    <w:rsid w:val="00014AEC"/>
    <w:rsid w:val="0001598B"/>
    <w:rsid w:val="00016A5D"/>
    <w:rsid w:val="00016E0B"/>
    <w:rsid w:val="00021338"/>
    <w:rsid w:val="0002187B"/>
    <w:rsid w:val="00022E76"/>
    <w:rsid w:val="00025ADD"/>
    <w:rsid w:val="000348E3"/>
    <w:rsid w:val="00041925"/>
    <w:rsid w:val="00042E80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9052D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2397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178AF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071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4AC0"/>
    <w:rsid w:val="003E5A22"/>
    <w:rsid w:val="003E7686"/>
    <w:rsid w:val="003F211B"/>
    <w:rsid w:val="003F47F9"/>
    <w:rsid w:val="003F54A4"/>
    <w:rsid w:val="003F75AD"/>
    <w:rsid w:val="004061D8"/>
    <w:rsid w:val="00410725"/>
    <w:rsid w:val="00412C14"/>
    <w:rsid w:val="00414CBB"/>
    <w:rsid w:val="00415761"/>
    <w:rsid w:val="00416224"/>
    <w:rsid w:val="00417B55"/>
    <w:rsid w:val="0042139D"/>
    <w:rsid w:val="00423CEA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10AF"/>
    <w:rsid w:val="004A20F7"/>
    <w:rsid w:val="004A4AFF"/>
    <w:rsid w:val="004A693A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272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7E8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A7248"/>
    <w:rsid w:val="006C042B"/>
    <w:rsid w:val="006C2490"/>
    <w:rsid w:val="006D27A3"/>
    <w:rsid w:val="006D344F"/>
    <w:rsid w:val="006D6A05"/>
    <w:rsid w:val="006F2AAC"/>
    <w:rsid w:val="006F60C4"/>
    <w:rsid w:val="007022E6"/>
    <w:rsid w:val="007045E6"/>
    <w:rsid w:val="00712ECA"/>
    <w:rsid w:val="00713C5B"/>
    <w:rsid w:val="00714D8E"/>
    <w:rsid w:val="00715290"/>
    <w:rsid w:val="0071672D"/>
    <w:rsid w:val="00731888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09E6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472CD"/>
    <w:rsid w:val="00853CBE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E5861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0E52"/>
    <w:rsid w:val="00AE68D2"/>
    <w:rsid w:val="00AE6D99"/>
    <w:rsid w:val="00AF121E"/>
    <w:rsid w:val="00AF1495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36D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207A"/>
    <w:rsid w:val="00C33AA4"/>
    <w:rsid w:val="00C35957"/>
    <w:rsid w:val="00C422C2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3E37"/>
    <w:rsid w:val="00D2625D"/>
    <w:rsid w:val="00D30B5A"/>
    <w:rsid w:val="00D3407F"/>
    <w:rsid w:val="00D35D1A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3620"/>
    <w:rsid w:val="00D777E7"/>
    <w:rsid w:val="00D86928"/>
    <w:rsid w:val="00D86BD1"/>
    <w:rsid w:val="00D947D6"/>
    <w:rsid w:val="00D955D7"/>
    <w:rsid w:val="00DA0991"/>
    <w:rsid w:val="00DA10A3"/>
    <w:rsid w:val="00DA73BE"/>
    <w:rsid w:val="00DB79B5"/>
    <w:rsid w:val="00DC48E5"/>
    <w:rsid w:val="00DC6928"/>
    <w:rsid w:val="00DD21C5"/>
    <w:rsid w:val="00DE1763"/>
    <w:rsid w:val="00DE45F0"/>
    <w:rsid w:val="00DF57DF"/>
    <w:rsid w:val="00DF6CF8"/>
    <w:rsid w:val="00E03766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64783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61C2"/>
    <w:rsid w:val="00FC6BF5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8710BF"/>
  <w15:docId w15:val="{D94B463F-5B1C-443D-872A-2AEEAC9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C2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  <w:style w:type="paragraph" w:customStyle="1" w:styleId="Default">
    <w:name w:val="Default"/>
    <w:rsid w:val="00731888"/>
    <w:pPr>
      <w:autoSpaceDE w:val="0"/>
      <w:autoSpaceDN w:val="0"/>
      <w:adjustRightInd w:val="0"/>
    </w:pPr>
    <w:rPr>
      <w:rFonts w:ascii="Arial" w:eastAsiaTheme="minorHAnsi" w:hAnsi="Arial" w:cs="Arial"/>
      <w:iCs/>
      <w:color w:val="00000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42E80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3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Martínez Ríos, Beatriz</cp:lastModifiedBy>
  <cp:revision>4</cp:revision>
  <cp:lastPrinted>2014-03-28T10:46:00Z</cp:lastPrinted>
  <dcterms:created xsi:type="dcterms:W3CDTF">2018-05-17T15:12:00Z</dcterms:created>
  <dcterms:modified xsi:type="dcterms:W3CDTF">2018-06-26T08:56:00Z</dcterms:modified>
</cp:coreProperties>
</file>