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85" w:rsidRPr="00B7029A" w:rsidRDefault="005F066F" w:rsidP="005F066F">
      <w:pPr>
        <w:jc w:val="center"/>
        <w:rPr>
          <w:rFonts w:ascii="Cambria" w:eastAsia="Times New Roman" w:hAnsi="Cambria"/>
          <w:b/>
          <w:color w:val="auto"/>
          <w:sz w:val="40"/>
          <w:szCs w:val="26"/>
        </w:rPr>
      </w:pPr>
      <w:r w:rsidRPr="00B7029A">
        <w:rPr>
          <w:rFonts w:ascii="Cambria" w:eastAsia="Times New Roman" w:hAnsi="Cambria"/>
          <w:b/>
          <w:color w:val="auto"/>
          <w:sz w:val="40"/>
          <w:szCs w:val="26"/>
        </w:rPr>
        <w:t>Encuentro Centros de Recursos Educativos en América Latina de la red RINEE: evaluación e incorporación de nuevos países, del 30 de marzo al 3 de abril de 2020 en La Antigua Guatemala – Guatemala</w:t>
      </w:r>
    </w:p>
    <w:p w:rsidR="005F066F" w:rsidRDefault="005F066F" w:rsidP="005F066F">
      <w:pPr>
        <w:rPr>
          <w:rFonts w:ascii="Cambria" w:eastAsia="Times New Roman" w:hAnsi="Cambria"/>
          <w:color w:val="auto"/>
          <w:sz w:val="26"/>
          <w:szCs w:val="26"/>
        </w:rPr>
      </w:pPr>
    </w:p>
    <w:p w:rsidR="005F066F" w:rsidRDefault="005F066F" w:rsidP="005F066F">
      <w:pPr>
        <w:rPr>
          <w:rFonts w:ascii="Cambria" w:eastAsia="Times New Roman" w:hAnsi="Cambria"/>
          <w:b/>
          <w:color w:val="auto"/>
          <w:sz w:val="26"/>
          <w:szCs w:val="26"/>
        </w:rPr>
      </w:pPr>
      <w:r>
        <w:rPr>
          <w:rFonts w:ascii="Cambria" w:eastAsia="Times New Roman" w:hAnsi="Cambria"/>
          <w:b/>
          <w:color w:val="auto"/>
          <w:sz w:val="26"/>
          <w:szCs w:val="26"/>
        </w:rPr>
        <w:t>Listado de Seleccionados</w:t>
      </w:r>
    </w:p>
    <w:p w:rsidR="005F066F" w:rsidRDefault="005F066F" w:rsidP="005F066F">
      <w:pPr>
        <w:tabs>
          <w:tab w:val="left" w:pos="4370"/>
        </w:tabs>
        <w:rPr>
          <w:rFonts w:ascii="Cambria" w:eastAsia="Times New Roman" w:hAnsi="Cambria"/>
          <w:b/>
          <w:color w:val="auto"/>
          <w:sz w:val="26"/>
          <w:szCs w:val="26"/>
        </w:rPr>
      </w:pPr>
      <w:r>
        <w:rPr>
          <w:rFonts w:ascii="Cambria" w:eastAsia="Times New Roman" w:hAnsi="Cambria"/>
          <w:b/>
          <w:color w:val="auto"/>
          <w:sz w:val="26"/>
          <w:szCs w:val="26"/>
        </w:rPr>
        <w:tab/>
      </w:r>
    </w:p>
    <w:tbl>
      <w:tblPr>
        <w:tblW w:w="15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2400"/>
        <w:gridCol w:w="4620"/>
        <w:gridCol w:w="1648"/>
        <w:gridCol w:w="1440"/>
        <w:gridCol w:w="3520"/>
      </w:tblGrid>
      <w:tr w:rsidR="005F066F" w:rsidRPr="005F066F" w:rsidTr="005F066F">
        <w:trPr>
          <w:trHeight w:val="3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1C3E"/>
            <w:noWrap/>
            <w:vAlign w:val="center"/>
            <w:hideMark/>
          </w:tcPr>
          <w:p w:rsidR="005F066F" w:rsidRPr="005F066F" w:rsidRDefault="005F066F" w:rsidP="00B702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F066F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No.</w:t>
            </w:r>
            <w:r w:rsidR="00B7029A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Inscripción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1C3E"/>
            <w:noWrap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F066F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1C3E"/>
            <w:noWrap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F066F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Institucion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1C3E"/>
            <w:noWrap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F066F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País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F1C3E"/>
            <w:noWrap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F066F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ayuda AECID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F1C3E"/>
            <w:noWrap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F066F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AYUDA FOAL</w:t>
            </w:r>
          </w:p>
        </w:tc>
      </w:tr>
      <w:tr w:rsidR="005F066F" w:rsidRPr="005F066F" w:rsidTr="005F066F">
        <w:trPr>
          <w:trHeight w:val="93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Lucy Veronica Nuñez Quioto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OEI - Organización de los Estados Iberoamericanos para la Educación, la Ciencia y la Cultura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[Internacional]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BASICA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F066F" w:rsidRPr="005F066F" w:rsidTr="005F066F">
        <w:trPr>
          <w:trHeight w:val="9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Mónica Vargas León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OEI - Organización de los Estados Iberoamericanos para la Educación, la Ciencia y la Cultura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[Internacional]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BASICA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Daniel Cangelosi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Ministerio de educación provincia de Chubut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Argentina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René Ugarte López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IBC - Instituto Boliviano de la Ceguera (Bolivia)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Bolivia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Pilar Correa Silva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UTEM - Universidad Tecnológica Metropolitana (Chile)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Chile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Aida Guzmán Cifuentes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Ministerio de Educación (Chile)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Chile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Erika Sanchez Casallas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MINEDUCACIÓN - Ministerio de Educación Nacional (Colombia)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Colombia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93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Marco Chavarría Ramírez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CENAREC - Centro Nacional de Recursos para la Educación Inclusiva (Costa Rica)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Costa 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Carmen Trigueros Rojas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MEP - Ministerio de Educación Pública (Costa Rica)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Costa 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Judith Amparo Gomez Trujillo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Ministerio de Educación (Ecuador)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Ecuador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Lorena Changoluisa Gaibor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MIES - Ministerio de Inclusión Económica y Social (Ecuador)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Ecuador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Griselda Lizzette Moreno De Bonilla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MINEDUCYT - Ministerio de Educación, Ciencia y Tecnología (El Salvador)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Salvador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Silvia Patricia Dheming Voss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MINED - Ministerio de Educación (El Salvador)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Salvador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Norma Yolanda Dardón Palma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Ministerio de Educación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Guatemala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Pablo Samuel Canú Socop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MINEDUC - Ministerio de Educación (Guatemala)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Guatemala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José Jorge Ramírez López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SEDUC - Secretaría de Educación (Honduras)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Honduras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Mario Roberto Enrríquez Aguirre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SEDUC - Secretaría de Educación (Honduras)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Honduras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Cecilia Cardiel Escamilla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Ver Contigo, A.C. (México)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Mexico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Jadder Alberto Guillen Sanchez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OCN-MTA - Organización de Ciegos de Nicaragua Maricela Toledo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Nicaragua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Hëctor Mendoza Coronado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Instituto Panameño de Habilitación Especial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Panamá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José Arcia Rios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SENADIS - Secretaría Nacional de Discapacidad (Panamá)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Panamá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Mercedes Morel Miranda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Ministerio de Educación y Ciencias (Paraguay)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Paraguay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Clara Elena Cruz Marte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MINERD - Ministerio de Educación (República Dominicana)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República Dominicana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Beatriz Santiago García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ANEP - Administración Nacional de Educación Pública (Uruguay)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Uruguay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Ernesto Cabrera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FEVIC - Federación Venezolana de Instituciones de Ciegos (Venezuela)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Venezuela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  <w:tr w:rsidR="005F066F" w:rsidRPr="005F066F" w:rsidTr="005F066F">
        <w:trPr>
          <w:trHeight w:val="6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Zharine Lisbeth Herrera Rosales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Ministerio del Poder Popular para la Educación (Venezuela)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Venezuela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PARCIAL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F" w:rsidRPr="005F066F" w:rsidRDefault="005F066F" w:rsidP="005F06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F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TRANSPORTE</w:t>
            </w:r>
          </w:p>
        </w:tc>
      </w:tr>
    </w:tbl>
    <w:p w:rsidR="00B7029A" w:rsidRDefault="00D3556B" w:rsidP="00B7029A">
      <w:pPr>
        <w:tabs>
          <w:tab w:val="left" w:pos="3844"/>
        </w:tabs>
        <w:rPr>
          <w:lang w:val="es-ES_tradnl"/>
        </w:rPr>
      </w:pPr>
      <w:r>
        <w:rPr>
          <w:lang w:val="es-ES_tradnl"/>
        </w:rPr>
        <w:tab/>
      </w:r>
    </w:p>
    <w:p w:rsidR="00B7029A" w:rsidRDefault="00B7029A" w:rsidP="00B7029A">
      <w:pPr>
        <w:tabs>
          <w:tab w:val="left" w:pos="3844"/>
        </w:tabs>
        <w:rPr>
          <w:lang w:val="es-ES_tradnl"/>
        </w:rPr>
      </w:pPr>
    </w:p>
    <w:p w:rsidR="005F066F" w:rsidRPr="00B7029A" w:rsidRDefault="00D3556B" w:rsidP="00B7029A">
      <w:pPr>
        <w:tabs>
          <w:tab w:val="left" w:pos="3844"/>
        </w:tabs>
        <w:rPr>
          <w:lang w:val="es-ES_tradnl"/>
        </w:rPr>
      </w:pPr>
      <w:bookmarkStart w:id="0" w:name="_GoBack"/>
      <w:bookmarkEnd w:id="0"/>
      <w:r w:rsidRPr="00B7029A">
        <w:rPr>
          <w:color w:val="auto"/>
          <w:lang w:val="es-ES_tradnl"/>
        </w:rPr>
        <w:t>Con</w:t>
      </w:r>
      <w:r w:rsidR="00B7029A" w:rsidRPr="00B7029A">
        <w:rPr>
          <w:color w:val="auto"/>
          <w:lang w:val="es-ES_tradnl"/>
        </w:rPr>
        <w:t>sulten el buzón del correo electrónico que</w:t>
      </w:r>
      <w:r w:rsidRPr="00B7029A">
        <w:rPr>
          <w:color w:val="auto"/>
          <w:lang w:val="es-ES_tradnl"/>
        </w:rPr>
        <w:t xml:space="preserve"> </w:t>
      </w:r>
      <w:r w:rsidR="00B7029A" w:rsidRPr="00B7029A">
        <w:rPr>
          <w:color w:val="auto"/>
          <w:lang w:val="es-ES_tradnl"/>
        </w:rPr>
        <w:t xml:space="preserve">facilitaron en su inscripción. Tandrán </w:t>
      </w:r>
      <w:r w:rsidRPr="00B7029A">
        <w:rPr>
          <w:color w:val="auto"/>
          <w:lang w:val="es-ES_tradnl"/>
        </w:rPr>
        <w:t xml:space="preserve">un mensaje del Centro de Formación de la Cooperación Española </w:t>
      </w:r>
      <w:r w:rsidR="00B7029A" w:rsidRPr="00B7029A">
        <w:rPr>
          <w:color w:val="auto"/>
          <w:lang w:val="es-ES_tradnl"/>
        </w:rPr>
        <w:t xml:space="preserve">en el que se le indicarán </w:t>
      </w:r>
      <w:r w:rsidRPr="00B7029A">
        <w:rPr>
          <w:color w:val="auto"/>
          <w:lang w:val="es-ES_tradnl"/>
        </w:rPr>
        <w:t xml:space="preserve">los pasos a seguir. </w:t>
      </w:r>
    </w:p>
    <w:p w:rsidR="005F066F" w:rsidRPr="005F066F" w:rsidRDefault="005F066F" w:rsidP="005F066F">
      <w:pPr>
        <w:rPr>
          <w:color w:val="auto"/>
          <w:lang w:val="es-ES_tradnl"/>
        </w:rPr>
      </w:pPr>
    </w:p>
    <w:sectPr w:rsidR="005F066F" w:rsidRPr="005F066F" w:rsidSect="005F066F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6F" w:rsidRDefault="005F066F" w:rsidP="005F066F">
      <w:r>
        <w:separator/>
      </w:r>
    </w:p>
  </w:endnote>
  <w:endnote w:type="continuationSeparator" w:id="0">
    <w:p w:rsidR="005F066F" w:rsidRDefault="005F066F" w:rsidP="005F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6F" w:rsidRDefault="005F066F" w:rsidP="005F066F">
      <w:r>
        <w:separator/>
      </w:r>
    </w:p>
  </w:footnote>
  <w:footnote w:type="continuationSeparator" w:id="0">
    <w:p w:rsidR="005F066F" w:rsidRDefault="005F066F" w:rsidP="005F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6F" w:rsidRDefault="00B7029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7303135</wp:posOffset>
          </wp:positionH>
          <wp:positionV relativeFrom="paragraph">
            <wp:posOffset>120650</wp:posOffset>
          </wp:positionV>
          <wp:extent cx="1837690" cy="68199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tercoonec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66F" w:rsidRPr="005F066F">
      <w:rPr>
        <w:noProof/>
        <w:lang w:eastAsia="es-ES"/>
      </w:rPr>
      <w:drawing>
        <wp:inline distT="0" distB="0" distL="0" distR="0">
          <wp:extent cx="1286540" cy="944107"/>
          <wp:effectExtent l="0" t="0" r="0" b="0"/>
          <wp:docPr id="2" name="Imagen 2" descr="Y:\RRII\OFICINA TÉCNICA DE FOAL\LOGOTIPOS FOAL\logo_foal_cap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RRII\OFICINA TÉCNICA DE FOAL\LOGOTIPOS FOAL\logo_foal_cap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519" cy="94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66F" w:rsidRDefault="005F06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E39"/>
    <w:multiLevelType w:val="hybridMultilevel"/>
    <w:tmpl w:val="1DEC64B4"/>
    <w:lvl w:ilvl="0" w:tplc="5B3229F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6F"/>
    <w:rsid w:val="005C1285"/>
    <w:rsid w:val="005F066F"/>
    <w:rsid w:val="006F52E5"/>
    <w:rsid w:val="008D7B95"/>
    <w:rsid w:val="00B7029A"/>
    <w:rsid w:val="00D3556B"/>
    <w:rsid w:val="00F1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2D47"/>
  <w15:chartTrackingRefBased/>
  <w15:docId w15:val="{D53A9759-E9EC-42BC-B73D-1A9E5EB6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6F"/>
    <w:pPr>
      <w:spacing w:after="0" w:line="240" w:lineRule="auto"/>
    </w:pPr>
    <w:rPr>
      <w:rFonts w:ascii="Verdana" w:eastAsia="SimSun" w:hAnsi="Verdana" w:cs="Times New Roman"/>
      <w:color w:val="0000FF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6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066F"/>
    <w:rPr>
      <w:rFonts w:ascii="Verdana" w:eastAsia="SimSun" w:hAnsi="Verdana" w:cs="Times New Roman"/>
      <w:color w:val="0000FF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F06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66F"/>
    <w:rPr>
      <w:rFonts w:ascii="Verdana" w:eastAsia="SimSun" w:hAnsi="Verdana" w:cs="Times New Roman"/>
      <w:color w:val="0000FF"/>
      <w:lang w:eastAsia="zh-CN"/>
    </w:rPr>
  </w:style>
  <w:style w:type="paragraph" w:styleId="Prrafodelista">
    <w:name w:val="List Paragraph"/>
    <w:basedOn w:val="Normal"/>
    <w:uiPriority w:val="34"/>
    <w:qFormat/>
    <w:rsid w:val="00D3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41C2-7836-4406-8A86-31BC43D1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Granja Carracedo, Amaya</dc:creator>
  <cp:keywords/>
  <dc:description/>
  <cp:lastModifiedBy>Quirós Águila, Carlos</cp:lastModifiedBy>
  <cp:revision>2</cp:revision>
  <cp:lastPrinted>2020-02-28T13:13:00Z</cp:lastPrinted>
  <dcterms:created xsi:type="dcterms:W3CDTF">2020-02-28T13:49:00Z</dcterms:created>
  <dcterms:modified xsi:type="dcterms:W3CDTF">2020-02-28T13:49:00Z</dcterms:modified>
</cp:coreProperties>
</file>